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0986" w14:textId="1816D98C" w:rsidR="006D6298" w:rsidRPr="00B24275" w:rsidRDefault="00D21F67" w:rsidP="006D6298">
      <w:pPr>
        <w:jc w:val="center"/>
        <w:rPr>
          <w:rFonts w:asciiTheme="minorHAnsi" w:hAnsiTheme="minorHAnsi" w:cstheme="minorHAnsi"/>
          <w:b/>
        </w:rPr>
      </w:pPr>
      <w:r>
        <w:rPr>
          <w:rFonts w:asciiTheme="minorHAnsi" w:hAnsiTheme="minorHAnsi" w:cstheme="minorHAnsi"/>
          <w:b/>
        </w:rPr>
        <w:t>Town of Wellfleet</w:t>
      </w:r>
    </w:p>
    <w:p w14:paraId="78C645F3" w14:textId="49CEB8D1" w:rsidR="006D6298" w:rsidRPr="00B24275" w:rsidRDefault="00482281" w:rsidP="006D6298">
      <w:pPr>
        <w:jc w:val="center"/>
        <w:rPr>
          <w:rFonts w:asciiTheme="minorHAnsi" w:hAnsiTheme="minorHAnsi" w:cstheme="minorHAnsi"/>
          <w:b/>
        </w:rPr>
      </w:pPr>
      <w:r w:rsidRPr="00B24275">
        <w:rPr>
          <w:rFonts w:asciiTheme="minorHAnsi" w:hAnsiTheme="minorHAnsi" w:cstheme="minorHAnsi"/>
          <w:b/>
        </w:rPr>
        <w:t>Conservation Agent</w:t>
      </w:r>
    </w:p>
    <w:p w14:paraId="6976673F" w14:textId="77777777" w:rsidR="007D5C48" w:rsidRPr="00B24275" w:rsidRDefault="007D5C48">
      <w:pPr>
        <w:jc w:val="both"/>
        <w:rPr>
          <w:rFonts w:asciiTheme="minorHAnsi" w:hAnsiTheme="minorHAnsi" w:cstheme="minorHAnsi"/>
        </w:rPr>
      </w:pPr>
    </w:p>
    <w:p w14:paraId="7E63D258" w14:textId="77777777" w:rsidR="006D6298" w:rsidRPr="00B24275" w:rsidRDefault="006D6298" w:rsidP="006D6298">
      <w:pPr>
        <w:rPr>
          <w:rFonts w:asciiTheme="minorHAnsi" w:hAnsiTheme="minorHAnsi" w:cstheme="minorHAnsi"/>
        </w:rPr>
      </w:pPr>
    </w:p>
    <w:p w14:paraId="568980D7" w14:textId="77777777" w:rsidR="006D6298" w:rsidRPr="00B24275" w:rsidRDefault="006D6298" w:rsidP="00C5611E">
      <w:pPr>
        <w:jc w:val="both"/>
        <w:rPr>
          <w:rFonts w:asciiTheme="minorHAnsi" w:hAnsiTheme="minorHAnsi" w:cstheme="minorHAnsi"/>
          <w:b/>
        </w:rPr>
      </w:pPr>
      <w:r w:rsidRPr="00B24275">
        <w:rPr>
          <w:rFonts w:asciiTheme="minorHAnsi" w:hAnsiTheme="minorHAnsi" w:cstheme="minorHAnsi"/>
          <w:b/>
        </w:rPr>
        <w:t>DEFINITION</w:t>
      </w:r>
    </w:p>
    <w:p w14:paraId="2046C5B1" w14:textId="3EAD62D5" w:rsidR="006D6298" w:rsidRPr="00B24275" w:rsidRDefault="00885296" w:rsidP="00C5611E">
      <w:pPr>
        <w:jc w:val="both"/>
        <w:rPr>
          <w:rFonts w:asciiTheme="minorHAnsi" w:hAnsiTheme="minorHAnsi" w:cstheme="minorHAnsi"/>
        </w:rPr>
      </w:pPr>
      <w:r w:rsidRPr="00B24275">
        <w:rPr>
          <w:rFonts w:asciiTheme="minorHAnsi" w:hAnsiTheme="minorHAnsi" w:cstheme="minorHAnsi"/>
        </w:rPr>
        <w:t xml:space="preserve">Professional </w:t>
      </w:r>
      <w:r w:rsidR="00953CA9" w:rsidRPr="00B24275">
        <w:rPr>
          <w:rFonts w:asciiTheme="minorHAnsi" w:hAnsiTheme="minorHAnsi" w:cstheme="minorHAnsi"/>
        </w:rPr>
        <w:t xml:space="preserve">staff </w:t>
      </w:r>
      <w:r w:rsidRPr="00B24275">
        <w:rPr>
          <w:rFonts w:asciiTheme="minorHAnsi" w:hAnsiTheme="minorHAnsi" w:cstheme="minorHAnsi"/>
        </w:rPr>
        <w:t>work assisting</w:t>
      </w:r>
      <w:r w:rsidR="00953CA9" w:rsidRPr="00B24275">
        <w:rPr>
          <w:rFonts w:asciiTheme="minorHAnsi" w:hAnsiTheme="minorHAnsi" w:cstheme="minorHAnsi"/>
        </w:rPr>
        <w:t xml:space="preserve"> and advising the Conservation Commission</w:t>
      </w:r>
      <w:r w:rsidR="00F863EE">
        <w:rPr>
          <w:rFonts w:asciiTheme="minorHAnsi" w:hAnsiTheme="minorHAnsi" w:cstheme="minorHAnsi"/>
        </w:rPr>
        <w:t xml:space="preserve"> </w:t>
      </w:r>
      <w:r w:rsidRPr="00B24275">
        <w:rPr>
          <w:rFonts w:asciiTheme="minorHAnsi" w:hAnsiTheme="minorHAnsi" w:cstheme="minorHAnsi"/>
        </w:rPr>
        <w:t>in interpreting and</w:t>
      </w:r>
      <w:r w:rsidR="004F136F" w:rsidRPr="00B24275">
        <w:rPr>
          <w:rFonts w:asciiTheme="minorHAnsi" w:hAnsiTheme="minorHAnsi" w:cstheme="minorHAnsi"/>
        </w:rPr>
        <w:t xml:space="preserve"> enforcing</w:t>
      </w:r>
      <w:r w:rsidRPr="00B24275">
        <w:rPr>
          <w:rFonts w:asciiTheme="minorHAnsi" w:hAnsiTheme="minorHAnsi" w:cstheme="minorHAnsi"/>
        </w:rPr>
        <w:t xml:space="preserve"> the Massachusetts Wetland</w:t>
      </w:r>
      <w:r w:rsidR="0018789B">
        <w:rPr>
          <w:rFonts w:asciiTheme="minorHAnsi" w:hAnsiTheme="minorHAnsi" w:cstheme="minorHAnsi"/>
        </w:rPr>
        <w:t>s</w:t>
      </w:r>
      <w:r w:rsidRPr="00B24275">
        <w:rPr>
          <w:rFonts w:asciiTheme="minorHAnsi" w:hAnsiTheme="minorHAnsi" w:cstheme="minorHAnsi"/>
        </w:rPr>
        <w:t xml:space="preserve"> Protection Act</w:t>
      </w:r>
      <w:r w:rsidR="00BB0110">
        <w:rPr>
          <w:rFonts w:asciiTheme="minorHAnsi" w:hAnsiTheme="minorHAnsi" w:cstheme="minorHAnsi"/>
        </w:rPr>
        <w:t>, Wellfleet Bylaws,</w:t>
      </w:r>
      <w:r w:rsidRPr="00B24275">
        <w:rPr>
          <w:rFonts w:asciiTheme="minorHAnsi" w:hAnsiTheme="minorHAnsi" w:cstheme="minorHAnsi"/>
        </w:rPr>
        <w:t xml:space="preserve"> </w:t>
      </w:r>
      <w:r w:rsidR="00093ACE" w:rsidRPr="00B24275">
        <w:rPr>
          <w:rFonts w:asciiTheme="minorHAnsi" w:hAnsiTheme="minorHAnsi" w:cstheme="minorHAnsi"/>
        </w:rPr>
        <w:t>and related</w:t>
      </w:r>
      <w:r w:rsidR="003148A4" w:rsidRPr="00B24275">
        <w:rPr>
          <w:rFonts w:asciiTheme="minorHAnsi" w:hAnsiTheme="minorHAnsi" w:cstheme="minorHAnsi"/>
        </w:rPr>
        <w:t xml:space="preserve"> </w:t>
      </w:r>
      <w:r w:rsidR="00537428">
        <w:rPr>
          <w:rFonts w:asciiTheme="minorHAnsi" w:hAnsiTheme="minorHAnsi" w:cstheme="minorHAnsi"/>
        </w:rPr>
        <w:t xml:space="preserve">state and </w:t>
      </w:r>
      <w:r w:rsidRPr="00B24275">
        <w:rPr>
          <w:rFonts w:asciiTheme="minorHAnsi" w:hAnsiTheme="minorHAnsi" w:cstheme="minorHAnsi"/>
        </w:rPr>
        <w:t>local regulations;</w:t>
      </w:r>
      <w:r w:rsidR="00D21F67">
        <w:rPr>
          <w:rFonts w:asciiTheme="minorHAnsi" w:hAnsiTheme="minorHAnsi" w:cstheme="minorHAnsi"/>
        </w:rPr>
        <w:t xml:space="preserve"> </w:t>
      </w:r>
      <w:r w:rsidR="001F47BB">
        <w:rPr>
          <w:rFonts w:asciiTheme="minorHAnsi" w:hAnsiTheme="minorHAnsi" w:cstheme="minorHAnsi"/>
        </w:rPr>
        <w:t>Performs</w:t>
      </w:r>
      <w:r w:rsidRPr="00B24275">
        <w:rPr>
          <w:rFonts w:asciiTheme="minorHAnsi" w:hAnsiTheme="minorHAnsi" w:cstheme="minorHAnsi"/>
        </w:rPr>
        <w:t xml:space="preserve"> field inspections; prepar</w:t>
      </w:r>
      <w:r w:rsidR="001F47BB">
        <w:rPr>
          <w:rFonts w:asciiTheme="minorHAnsi" w:hAnsiTheme="minorHAnsi" w:cstheme="minorHAnsi"/>
        </w:rPr>
        <w:t>es</w:t>
      </w:r>
      <w:r w:rsidRPr="00B24275">
        <w:rPr>
          <w:rFonts w:asciiTheme="minorHAnsi" w:hAnsiTheme="minorHAnsi" w:cstheme="minorHAnsi"/>
        </w:rPr>
        <w:t xml:space="preserve"> of Orders of Conditions and related documents; </w:t>
      </w:r>
      <w:r w:rsidR="00EA1D67">
        <w:rPr>
          <w:rFonts w:asciiTheme="minorHAnsi" w:hAnsiTheme="minorHAnsi" w:cstheme="minorHAnsi"/>
        </w:rPr>
        <w:t xml:space="preserve">community outreach and education; and </w:t>
      </w:r>
      <w:r w:rsidRPr="00B24275">
        <w:rPr>
          <w:rFonts w:asciiTheme="minorHAnsi" w:hAnsiTheme="minorHAnsi" w:cstheme="minorHAnsi"/>
        </w:rPr>
        <w:t>all other related work as required.</w:t>
      </w:r>
    </w:p>
    <w:p w14:paraId="561AE0A8" w14:textId="77777777" w:rsidR="006D6298" w:rsidRPr="00B24275" w:rsidRDefault="006D6298" w:rsidP="00C5611E">
      <w:pPr>
        <w:jc w:val="both"/>
        <w:rPr>
          <w:rFonts w:asciiTheme="minorHAnsi" w:hAnsiTheme="minorHAnsi" w:cstheme="minorHAnsi"/>
        </w:rPr>
      </w:pPr>
    </w:p>
    <w:p w14:paraId="60296033" w14:textId="77777777" w:rsidR="006D6298" w:rsidRPr="00B24275" w:rsidRDefault="006D6298" w:rsidP="00C5611E">
      <w:pPr>
        <w:jc w:val="both"/>
        <w:rPr>
          <w:rFonts w:asciiTheme="minorHAnsi" w:hAnsiTheme="minorHAnsi" w:cstheme="minorHAnsi"/>
          <w:b/>
        </w:rPr>
      </w:pPr>
      <w:r w:rsidRPr="00B24275">
        <w:rPr>
          <w:rFonts w:asciiTheme="minorHAnsi" w:hAnsiTheme="minorHAnsi" w:cstheme="minorHAnsi"/>
          <w:b/>
        </w:rPr>
        <w:t>ESSENTIAL FUNCTIONS</w:t>
      </w:r>
    </w:p>
    <w:p w14:paraId="2E5C7632" w14:textId="77777777" w:rsidR="006D6298" w:rsidRPr="00B24275" w:rsidRDefault="006D6298" w:rsidP="00C5611E">
      <w:pPr>
        <w:jc w:val="both"/>
        <w:rPr>
          <w:rFonts w:asciiTheme="minorHAnsi" w:hAnsiTheme="minorHAnsi" w:cstheme="minorHAnsi"/>
          <w:sz w:val="20"/>
          <w:szCs w:val="20"/>
        </w:rPr>
      </w:pPr>
      <w:r w:rsidRPr="00B24275">
        <w:rPr>
          <w:rFonts w:asciiTheme="minorHAnsi" w:hAnsiTheme="minorHAnsi" w:cstheme="minorHAnsi"/>
          <w:i/>
          <w:sz w:val="20"/>
          <w:szCs w:val="20"/>
        </w:rPr>
        <w:t>The essential functions or duties listed below are intended only as illustrations of the various type of work that may be performed. The omission of specific statements of duties does not exclude them from the position if the work is similar, related, or a logical assignment to the position.</w:t>
      </w:r>
    </w:p>
    <w:p w14:paraId="0A2D81A8" w14:textId="01FFEA7B" w:rsidR="00EA2568" w:rsidRPr="005C7C1B" w:rsidRDefault="00EA2568" w:rsidP="005C7C1B">
      <w:pPr>
        <w:jc w:val="both"/>
        <w:rPr>
          <w:rFonts w:asciiTheme="minorHAnsi" w:hAnsiTheme="minorHAnsi" w:cstheme="minorHAnsi"/>
        </w:rPr>
      </w:pPr>
    </w:p>
    <w:p w14:paraId="67C88568" w14:textId="74FC66F6" w:rsidR="00BA75CA" w:rsidRPr="00B24275" w:rsidRDefault="00B70DAE" w:rsidP="00C5611E">
      <w:pPr>
        <w:pStyle w:val="ListParagraph"/>
        <w:numPr>
          <w:ilvl w:val="0"/>
          <w:numId w:val="10"/>
        </w:numPr>
        <w:ind w:left="1080"/>
        <w:jc w:val="both"/>
        <w:rPr>
          <w:rFonts w:asciiTheme="minorHAnsi" w:hAnsiTheme="minorHAnsi" w:cstheme="minorHAnsi"/>
        </w:rPr>
      </w:pPr>
      <w:r w:rsidRPr="00B24275">
        <w:rPr>
          <w:rFonts w:asciiTheme="minorHAnsi" w:hAnsiTheme="minorHAnsi" w:cstheme="minorHAnsi"/>
        </w:rPr>
        <w:t>Provides staff level support to the Conservation Commission</w:t>
      </w:r>
      <w:r w:rsidR="006145DE">
        <w:rPr>
          <w:rFonts w:asciiTheme="minorHAnsi" w:hAnsiTheme="minorHAnsi" w:cstheme="minorHAnsi"/>
        </w:rPr>
        <w:t>, and other departments</w:t>
      </w:r>
      <w:r w:rsidR="001B5606" w:rsidRPr="00B24275">
        <w:rPr>
          <w:rFonts w:asciiTheme="minorHAnsi" w:hAnsiTheme="minorHAnsi" w:cstheme="minorHAnsi"/>
        </w:rPr>
        <w:t xml:space="preserve">; receives applications, advises applicants as to the process, </w:t>
      </w:r>
      <w:r w:rsidR="00280227" w:rsidRPr="00B24275">
        <w:rPr>
          <w:rFonts w:asciiTheme="minorHAnsi" w:hAnsiTheme="minorHAnsi" w:cstheme="minorHAnsi"/>
        </w:rPr>
        <w:t>develops agendas, agenda materials and supporting documentation</w:t>
      </w:r>
      <w:r w:rsidR="001259C8">
        <w:rPr>
          <w:rFonts w:asciiTheme="minorHAnsi" w:hAnsiTheme="minorHAnsi" w:cstheme="minorHAnsi"/>
        </w:rPr>
        <w:t>; p</w:t>
      </w:r>
      <w:r w:rsidR="00512AB6" w:rsidRPr="00B24275">
        <w:rPr>
          <w:rFonts w:asciiTheme="minorHAnsi" w:hAnsiTheme="minorHAnsi" w:cstheme="minorHAnsi"/>
        </w:rPr>
        <w:t>rovides technical support and makes recommendations to the Commission.</w:t>
      </w:r>
      <w:r w:rsidR="007C6A24" w:rsidRPr="00B24275">
        <w:rPr>
          <w:rFonts w:asciiTheme="minorHAnsi" w:hAnsiTheme="minorHAnsi" w:cstheme="minorHAnsi"/>
        </w:rPr>
        <w:t xml:space="preserve">  Attends all Commission meetings.</w:t>
      </w:r>
    </w:p>
    <w:p w14:paraId="4DE54460" w14:textId="7A8E1E68" w:rsidR="0043738F" w:rsidRPr="00B24275" w:rsidRDefault="0043738F" w:rsidP="00C5611E">
      <w:pPr>
        <w:pStyle w:val="ListParagraph"/>
        <w:numPr>
          <w:ilvl w:val="0"/>
          <w:numId w:val="10"/>
        </w:numPr>
        <w:ind w:left="1080"/>
        <w:jc w:val="both"/>
        <w:rPr>
          <w:rFonts w:asciiTheme="minorHAnsi" w:hAnsiTheme="minorHAnsi" w:cstheme="minorHAnsi"/>
        </w:rPr>
      </w:pPr>
      <w:r w:rsidRPr="00B24275">
        <w:rPr>
          <w:rFonts w:asciiTheme="minorHAnsi" w:hAnsiTheme="minorHAnsi" w:cstheme="minorHAnsi"/>
        </w:rPr>
        <w:t>Writes, in accordance with the vote o</w:t>
      </w:r>
      <w:r w:rsidR="003C36E4" w:rsidRPr="00B24275">
        <w:rPr>
          <w:rFonts w:asciiTheme="minorHAnsi" w:hAnsiTheme="minorHAnsi" w:cstheme="minorHAnsi"/>
        </w:rPr>
        <w:t>f</w:t>
      </w:r>
      <w:r w:rsidRPr="00B24275">
        <w:rPr>
          <w:rFonts w:asciiTheme="minorHAnsi" w:hAnsiTheme="minorHAnsi" w:cstheme="minorHAnsi"/>
        </w:rPr>
        <w:t xml:space="preserve"> the Commission, Orders of Condition</w:t>
      </w:r>
      <w:r w:rsidR="009040B2">
        <w:rPr>
          <w:rFonts w:asciiTheme="minorHAnsi" w:hAnsiTheme="minorHAnsi" w:cstheme="minorHAnsi"/>
        </w:rPr>
        <w:t>s,</w:t>
      </w:r>
      <w:r w:rsidR="001259C8">
        <w:rPr>
          <w:rFonts w:asciiTheme="minorHAnsi" w:hAnsiTheme="minorHAnsi" w:cstheme="minorHAnsi"/>
        </w:rPr>
        <w:t xml:space="preserve"> Determinations,</w:t>
      </w:r>
      <w:r w:rsidR="003C36E4" w:rsidRPr="00B24275">
        <w:rPr>
          <w:rFonts w:asciiTheme="minorHAnsi" w:hAnsiTheme="minorHAnsi" w:cstheme="minorHAnsi"/>
        </w:rPr>
        <w:t xml:space="preserve"> and</w:t>
      </w:r>
      <w:r w:rsidR="00101476">
        <w:rPr>
          <w:rFonts w:asciiTheme="minorHAnsi" w:hAnsiTheme="minorHAnsi" w:cstheme="minorHAnsi"/>
        </w:rPr>
        <w:t xml:space="preserve"> Certificates of Compliance, and</w:t>
      </w:r>
      <w:r w:rsidR="003C36E4" w:rsidRPr="00B24275">
        <w:rPr>
          <w:rFonts w:asciiTheme="minorHAnsi" w:hAnsiTheme="minorHAnsi" w:cstheme="minorHAnsi"/>
        </w:rPr>
        <w:t xml:space="preserve"> presents </w:t>
      </w:r>
      <w:r w:rsidR="001259C8">
        <w:rPr>
          <w:rFonts w:asciiTheme="minorHAnsi" w:hAnsiTheme="minorHAnsi" w:cstheme="minorHAnsi"/>
        </w:rPr>
        <w:t>them</w:t>
      </w:r>
      <w:r w:rsidR="001259C8" w:rsidRPr="00B24275">
        <w:rPr>
          <w:rFonts w:asciiTheme="minorHAnsi" w:hAnsiTheme="minorHAnsi" w:cstheme="minorHAnsi"/>
        </w:rPr>
        <w:t xml:space="preserve"> </w:t>
      </w:r>
      <w:r w:rsidR="003C36E4" w:rsidRPr="00B24275">
        <w:rPr>
          <w:rFonts w:asciiTheme="minorHAnsi" w:hAnsiTheme="minorHAnsi" w:cstheme="minorHAnsi"/>
        </w:rPr>
        <w:t>to the Commission for approval</w:t>
      </w:r>
      <w:r w:rsidR="008D63AA" w:rsidRPr="00B24275">
        <w:rPr>
          <w:rFonts w:asciiTheme="minorHAnsi" w:hAnsiTheme="minorHAnsi" w:cstheme="minorHAnsi"/>
        </w:rPr>
        <w:t>.</w:t>
      </w:r>
      <w:r w:rsidRPr="00B24275">
        <w:rPr>
          <w:rFonts w:asciiTheme="minorHAnsi" w:hAnsiTheme="minorHAnsi" w:cstheme="minorHAnsi"/>
        </w:rPr>
        <w:t xml:space="preserve"> </w:t>
      </w:r>
    </w:p>
    <w:p w14:paraId="6FEA760B" w14:textId="0D222A0A" w:rsidR="00BA75CA" w:rsidRPr="00B24275" w:rsidRDefault="00E84B1F" w:rsidP="00C5611E">
      <w:pPr>
        <w:pStyle w:val="ListParagraph"/>
        <w:numPr>
          <w:ilvl w:val="0"/>
          <w:numId w:val="10"/>
        </w:numPr>
        <w:ind w:left="1080"/>
        <w:jc w:val="both"/>
        <w:rPr>
          <w:rFonts w:asciiTheme="minorHAnsi" w:hAnsiTheme="minorHAnsi" w:cstheme="minorHAnsi"/>
        </w:rPr>
      </w:pPr>
      <w:r w:rsidRPr="00B24275">
        <w:rPr>
          <w:rFonts w:asciiTheme="minorHAnsi" w:hAnsiTheme="minorHAnsi" w:cstheme="minorHAnsi"/>
        </w:rPr>
        <w:t>On behalf of the Commission inspects work sites</w:t>
      </w:r>
      <w:r w:rsidR="008D63AA" w:rsidRPr="00B24275">
        <w:rPr>
          <w:rFonts w:asciiTheme="minorHAnsi" w:hAnsiTheme="minorHAnsi" w:cstheme="minorHAnsi"/>
        </w:rPr>
        <w:t>;</w:t>
      </w:r>
      <w:r w:rsidR="00797285" w:rsidRPr="00B24275">
        <w:rPr>
          <w:rFonts w:asciiTheme="minorHAnsi" w:hAnsiTheme="minorHAnsi" w:cstheme="minorHAnsi"/>
        </w:rPr>
        <w:t xml:space="preserve"> In accordance with Commission </w:t>
      </w:r>
      <w:r w:rsidR="00320745" w:rsidRPr="00B24275">
        <w:rPr>
          <w:rFonts w:asciiTheme="minorHAnsi" w:hAnsiTheme="minorHAnsi" w:cstheme="minorHAnsi"/>
        </w:rPr>
        <w:t>votes, issues</w:t>
      </w:r>
      <w:r w:rsidR="00E901B8" w:rsidRPr="00B24275">
        <w:rPr>
          <w:rFonts w:asciiTheme="minorHAnsi" w:hAnsiTheme="minorHAnsi" w:cstheme="minorHAnsi"/>
        </w:rPr>
        <w:t xml:space="preserve"> enforcement orders and </w:t>
      </w:r>
      <w:r w:rsidR="00EC346F" w:rsidRPr="00B24275">
        <w:rPr>
          <w:rFonts w:asciiTheme="minorHAnsi" w:hAnsiTheme="minorHAnsi" w:cstheme="minorHAnsi"/>
        </w:rPr>
        <w:t>determines compliance</w:t>
      </w:r>
      <w:r w:rsidR="008C1F0D" w:rsidRPr="00B24275">
        <w:rPr>
          <w:rFonts w:asciiTheme="minorHAnsi" w:hAnsiTheme="minorHAnsi" w:cstheme="minorHAnsi"/>
        </w:rPr>
        <w:t>.</w:t>
      </w:r>
      <w:r w:rsidR="00EC346F" w:rsidRPr="00B24275">
        <w:rPr>
          <w:rFonts w:asciiTheme="minorHAnsi" w:hAnsiTheme="minorHAnsi" w:cstheme="minorHAnsi"/>
        </w:rPr>
        <w:t xml:space="preserve"> </w:t>
      </w:r>
    </w:p>
    <w:p w14:paraId="72B3722F" w14:textId="37AB241C" w:rsidR="008A640A" w:rsidRPr="00B24275" w:rsidRDefault="008A640A" w:rsidP="00C5611E">
      <w:pPr>
        <w:pStyle w:val="ListParagraph"/>
        <w:numPr>
          <w:ilvl w:val="0"/>
          <w:numId w:val="10"/>
        </w:numPr>
        <w:ind w:left="1080"/>
        <w:jc w:val="both"/>
        <w:rPr>
          <w:rFonts w:asciiTheme="minorHAnsi" w:hAnsiTheme="minorHAnsi" w:cstheme="minorHAnsi"/>
        </w:rPr>
      </w:pPr>
      <w:r w:rsidRPr="00B24275">
        <w:rPr>
          <w:rFonts w:asciiTheme="minorHAnsi" w:hAnsiTheme="minorHAnsi" w:cstheme="minorHAnsi"/>
        </w:rPr>
        <w:t xml:space="preserve">Ensures that the </w:t>
      </w:r>
      <w:r w:rsidR="007636C1">
        <w:rPr>
          <w:rFonts w:asciiTheme="minorHAnsi" w:hAnsiTheme="minorHAnsi" w:cstheme="minorHAnsi"/>
        </w:rPr>
        <w:t>Commission</w:t>
      </w:r>
      <w:r w:rsidR="007636C1" w:rsidRPr="00B24275">
        <w:rPr>
          <w:rFonts w:asciiTheme="minorHAnsi" w:hAnsiTheme="minorHAnsi" w:cstheme="minorHAnsi"/>
        </w:rPr>
        <w:t xml:space="preserve"> </w:t>
      </w:r>
      <w:r w:rsidR="008B5111" w:rsidRPr="00B24275">
        <w:rPr>
          <w:rFonts w:asciiTheme="minorHAnsi" w:hAnsiTheme="minorHAnsi" w:cstheme="minorHAnsi"/>
        </w:rPr>
        <w:t>complies with deadlines and other requirements of the Wetlands Protection Act.</w:t>
      </w:r>
    </w:p>
    <w:p w14:paraId="6311CA76" w14:textId="04BB533D" w:rsidR="00441362" w:rsidRPr="00B24275" w:rsidRDefault="00441362" w:rsidP="00C5611E">
      <w:pPr>
        <w:pStyle w:val="ListParagraph"/>
        <w:numPr>
          <w:ilvl w:val="0"/>
          <w:numId w:val="10"/>
        </w:numPr>
        <w:ind w:left="1080"/>
        <w:jc w:val="both"/>
        <w:rPr>
          <w:rFonts w:asciiTheme="minorHAnsi" w:hAnsiTheme="minorHAnsi" w:cstheme="minorHAnsi"/>
        </w:rPr>
      </w:pPr>
      <w:r w:rsidRPr="00B24275">
        <w:rPr>
          <w:rFonts w:asciiTheme="minorHAnsi" w:hAnsiTheme="minorHAnsi" w:cstheme="minorHAnsi"/>
        </w:rPr>
        <w:t>Assist</w:t>
      </w:r>
      <w:r w:rsidR="008F071E">
        <w:rPr>
          <w:rFonts w:asciiTheme="minorHAnsi" w:hAnsiTheme="minorHAnsi" w:cstheme="minorHAnsi"/>
        </w:rPr>
        <w:t>s</w:t>
      </w:r>
      <w:r w:rsidRPr="00B24275">
        <w:rPr>
          <w:rFonts w:asciiTheme="minorHAnsi" w:hAnsiTheme="minorHAnsi" w:cstheme="minorHAnsi"/>
        </w:rPr>
        <w:t xml:space="preserve"> in the planning and implementation of all conservation land acquisition and management programs.</w:t>
      </w:r>
    </w:p>
    <w:p w14:paraId="22B36373" w14:textId="27C37F78" w:rsidR="00441362" w:rsidRPr="00B24275" w:rsidRDefault="00441362" w:rsidP="00C5611E">
      <w:pPr>
        <w:pStyle w:val="ListParagraph"/>
        <w:numPr>
          <w:ilvl w:val="0"/>
          <w:numId w:val="10"/>
        </w:numPr>
        <w:ind w:left="1080"/>
        <w:jc w:val="both"/>
        <w:rPr>
          <w:rFonts w:asciiTheme="minorHAnsi" w:hAnsiTheme="minorHAnsi" w:cstheme="minorHAnsi"/>
        </w:rPr>
      </w:pPr>
      <w:r w:rsidRPr="00B24275">
        <w:rPr>
          <w:rFonts w:asciiTheme="minorHAnsi" w:hAnsiTheme="minorHAnsi" w:cstheme="minorHAnsi"/>
        </w:rPr>
        <w:t xml:space="preserve">Act as liaison with other town departments, </w:t>
      </w:r>
      <w:r w:rsidR="00361F44" w:rsidRPr="00B24275">
        <w:rPr>
          <w:rFonts w:asciiTheme="minorHAnsi" w:hAnsiTheme="minorHAnsi" w:cstheme="minorHAnsi"/>
        </w:rPr>
        <w:t>boards,</w:t>
      </w:r>
      <w:r w:rsidRPr="00B24275">
        <w:rPr>
          <w:rFonts w:asciiTheme="minorHAnsi" w:hAnsiTheme="minorHAnsi" w:cstheme="minorHAnsi"/>
        </w:rPr>
        <w:t xml:space="preserve"> and the general public.</w:t>
      </w:r>
    </w:p>
    <w:p w14:paraId="7326745C" w14:textId="7EF9BE2C" w:rsidR="00441362" w:rsidRDefault="00441362" w:rsidP="00C5611E">
      <w:pPr>
        <w:pStyle w:val="ListParagraph"/>
        <w:numPr>
          <w:ilvl w:val="0"/>
          <w:numId w:val="10"/>
        </w:numPr>
        <w:ind w:left="1080"/>
        <w:jc w:val="both"/>
        <w:rPr>
          <w:rFonts w:asciiTheme="minorHAnsi" w:hAnsiTheme="minorHAnsi" w:cstheme="minorHAnsi"/>
        </w:rPr>
      </w:pPr>
      <w:r w:rsidRPr="00B24275">
        <w:rPr>
          <w:rFonts w:asciiTheme="minorHAnsi" w:hAnsiTheme="minorHAnsi" w:cstheme="minorHAnsi"/>
        </w:rPr>
        <w:t>Provide</w:t>
      </w:r>
      <w:r w:rsidR="008F071E">
        <w:rPr>
          <w:rFonts w:asciiTheme="minorHAnsi" w:hAnsiTheme="minorHAnsi" w:cstheme="minorHAnsi"/>
        </w:rPr>
        <w:t>s</w:t>
      </w:r>
      <w:r w:rsidRPr="00B24275">
        <w:rPr>
          <w:rFonts w:asciiTheme="minorHAnsi" w:hAnsiTheme="minorHAnsi" w:cstheme="minorHAnsi"/>
        </w:rPr>
        <w:t xml:space="preserve"> information and technical assistance to the public </w:t>
      </w:r>
      <w:r w:rsidR="008857E7" w:rsidRPr="00B24275">
        <w:rPr>
          <w:rFonts w:asciiTheme="minorHAnsi" w:hAnsiTheme="minorHAnsi" w:cstheme="minorHAnsi"/>
        </w:rPr>
        <w:t xml:space="preserve">and other </w:t>
      </w:r>
      <w:r w:rsidR="00782531" w:rsidRPr="00B24275">
        <w:rPr>
          <w:rFonts w:asciiTheme="minorHAnsi" w:hAnsiTheme="minorHAnsi" w:cstheme="minorHAnsi"/>
        </w:rPr>
        <w:t>departments</w:t>
      </w:r>
      <w:r w:rsidR="00782531">
        <w:rPr>
          <w:rFonts w:asciiTheme="minorHAnsi" w:hAnsiTheme="minorHAnsi" w:cstheme="minorHAnsi"/>
        </w:rPr>
        <w:t>.</w:t>
      </w:r>
      <w:r w:rsidR="00524B1B" w:rsidRPr="00B24275">
        <w:rPr>
          <w:rFonts w:asciiTheme="minorHAnsi" w:hAnsiTheme="minorHAnsi" w:cstheme="minorHAnsi"/>
        </w:rPr>
        <w:t xml:space="preserve"> </w:t>
      </w:r>
    </w:p>
    <w:p w14:paraId="7BD50B66" w14:textId="0D219201" w:rsidR="00B329A9" w:rsidRDefault="00B329A9" w:rsidP="00C5611E">
      <w:pPr>
        <w:pStyle w:val="ListParagraph"/>
        <w:numPr>
          <w:ilvl w:val="0"/>
          <w:numId w:val="10"/>
        </w:numPr>
        <w:ind w:left="1080"/>
        <w:jc w:val="both"/>
        <w:rPr>
          <w:rFonts w:asciiTheme="minorHAnsi" w:hAnsiTheme="minorHAnsi" w:cstheme="minorHAnsi"/>
        </w:rPr>
      </w:pPr>
      <w:r>
        <w:rPr>
          <w:rFonts w:asciiTheme="minorHAnsi" w:hAnsiTheme="minorHAnsi" w:cstheme="minorHAnsi"/>
        </w:rPr>
        <w:t>Supports the Open Space Committee</w:t>
      </w:r>
      <w:r w:rsidR="003C7ABA">
        <w:rPr>
          <w:rFonts w:asciiTheme="minorHAnsi" w:hAnsiTheme="minorHAnsi" w:cstheme="minorHAnsi"/>
        </w:rPr>
        <w:t>; assists with drafting and updating the Open Space and Recreation Plan.</w:t>
      </w:r>
    </w:p>
    <w:p w14:paraId="5C78A92F" w14:textId="2EAF668A" w:rsidR="003C7ABA" w:rsidRPr="00B24275" w:rsidRDefault="003C7ABA" w:rsidP="00C5611E">
      <w:pPr>
        <w:pStyle w:val="ListParagraph"/>
        <w:numPr>
          <w:ilvl w:val="0"/>
          <w:numId w:val="10"/>
        </w:numPr>
        <w:ind w:left="1080"/>
        <w:jc w:val="both"/>
        <w:rPr>
          <w:rFonts w:asciiTheme="minorHAnsi" w:hAnsiTheme="minorHAnsi" w:cstheme="minorHAnsi"/>
        </w:rPr>
      </w:pPr>
      <w:r>
        <w:rPr>
          <w:rFonts w:asciiTheme="minorHAnsi" w:hAnsiTheme="minorHAnsi" w:cstheme="minorHAnsi"/>
        </w:rPr>
        <w:t xml:space="preserve">Provides staff level support for the </w:t>
      </w:r>
      <w:r w:rsidR="00210FEB">
        <w:rPr>
          <w:rFonts w:asciiTheme="minorHAnsi" w:hAnsiTheme="minorHAnsi" w:cstheme="minorHAnsi"/>
        </w:rPr>
        <w:t>Natural Resources Advisory Board and other boards and committees as may be assigned from time to time.</w:t>
      </w:r>
    </w:p>
    <w:p w14:paraId="2576F0C8" w14:textId="0B647588" w:rsidR="006E02B3" w:rsidRPr="00B24275" w:rsidRDefault="002B5D83" w:rsidP="00C5611E">
      <w:pPr>
        <w:pStyle w:val="ListParagraph"/>
        <w:numPr>
          <w:ilvl w:val="0"/>
          <w:numId w:val="10"/>
        </w:numPr>
        <w:ind w:left="1080"/>
        <w:jc w:val="both"/>
        <w:rPr>
          <w:rFonts w:asciiTheme="minorHAnsi" w:hAnsiTheme="minorHAnsi" w:cstheme="minorHAnsi"/>
        </w:rPr>
      </w:pPr>
      <w:r w:rsidRPr="00B24275">
        <w:rPr>
          <w:rFonts w:asciiTheme="minorHAnsi" w:hAnsiTheme="minorHAnsi" w:cstheme="minorHAnsi"/>
        </w:rPr>
        <w:t xml:space="preserve">Assists in reviewing </w:t>
      </w:r>
      <w:r w:rsidR="00F446A8" w:rsidRPr="00B24275">
        <w:rPr>
          <w:rFonts w:asciiTheme="minorHAnsi" w:hAnsiTheme="minorHAnsi" w:cstheme="minorHAnsi"/>
        </w:rPr>
        <w:t>comprehensive permit and other applications to Boards and Committees</w:t>
      </w:r>
      <w:r w:rsidR="00B31229" w:rsidRPr="00B24275">
        <w:rPr>
          <w:rFonts w:asciiTheme="minorHAnsi" w:hAnsiTheme="minorHAnsi" w:cstheme="minorHAnsi"/>
        </w:rPr>
        <w:t xml:space="preserve"> with regard to wetland </w:t>
      </w:r>
      <w:r w:rsidR="00B82663" w:rsidRPr="00B24275">
        <w:rPr>
          <w:rFonts w:asciiTheme="minorHAnsi" w:hAnsiTheme="minorHAnsi" w:cstheme="minorHAnsi"/>
        </w:rPr>
        <w:t>impacts.</w:t>
      </w:r>
    </w:p>
    <w:p w14:paraId="4E49F787" w14:textId="27FDAAA4" w:rsidR="00441362" w:rsidRDefault="00441362" w:rsidP="00C5611E">
      <w:pPr>
        <w:pStyle w:val="ListParagraph"/>
        <w:numPr>
          <w:ilvl w:val="0"/>
          <w:numId w:val="10"/>
        </w:numPr>
        <w:ind w:left="1080"/>
        <w:jc w:val="both"/>
        <w:rPr>
          <w:rFonts w:asciiTheme="minorHAnsi" w:hAnsiTheme="minorHAnsi" w:cstheme="minorHAnsi"/>
        </w:rPr>
      </w:pPr>
      <w:r w:rsidRPr="00B24275">
        <w:rPr>
          <w:rFonts w:asciiTheme="minorHAnsi" w:hAnsiTheme="minorHAnsi" w:cstheme="minorHAnsi"/>
        </w:rPr>
        <w:t>Provide</w:t>
      </w:r>
      <w:r w:rsidR="008F071E">
        <w:rPr>
          <w:rFonts w:asciiTheme="minorHAnsi" w:hAnsiTheme="minorHAnsi" w:cstheme="minorHAnsi"/>
        </w:rPr>
        <w:t>s</w:t>
      </w:r>
      <w:r w:rsidRPr="00B24275">
        <w:rPr>
          <w:rFonts w:asciiTheme="minorHAnsi" w:hAnsiTheme="minorHAnsi" w:cstheme="minorHAnsi"/>
        </w:rPr>
        <w:t xml:space="preserve"> information to the public and other municipal departments and agencies regarding the location of </w:t>
      </w:r>
      <w:r w:rsidR="006718AF">
        <w:rPr>
          <w:rFonts w:asciiTheme="minorHAnsi" w:hAnsiTheme="minorHAnsi" w:cstheme="minorHAnsi"/>
        </w:rPr>
        <w:t>wetland resource areas, their functions, and their regulations</w:t>
      </w:r>
      <w:r w:rsidRPr="00B24275">
        <w:rPr>
          <w:rFonts w:asciiTheme="minorHAnsi" w:hAnsiTheme="minorHAnsi" w:cstheme="minorHAnsi"/>
        </w:rPr>
        <w:t>.</w:t>
      </w:r>
    </w:p>
    <w:p w14:paraId="509DF66B" w14:textId="57035923" w:rsidR="00A963E3" w:rsidRPr="00B24275" w:rsidRDefault="00A963E3" w:rsidP="00C5611E">
      <w:pPr>
        <w:pStyle w:val="ListParagraph"/>
        <w:numPr>
          <w:ilvl w:val="0"/>
          <w:numId w:val="10"/>
        </w:numPr>
        <w:ind w:left="1080"/>
        <w:jc w:val="both"/>
        <w:rPr>
          <w:rFonts w:asciiTheme="minorHAnsi" w:hAnsiTheme="minorHAnsi" w:cstheme="minorHAnsi"/>
        </w:rPr>
      </w:pPr>
      <w:r>
        <w:rPr>
          <w:rFonts w:asciiTheme="minorHAnsi" w:hAnsiTheme="minorHAnsi" w:cstheme="minorHAnsi"/>
        </w:rPr>
        <w:t>Organizes and coordinates community events and activities related to conservation.</w:t>
      </w:r>
    </w:p>
    <w:p w14:paraId="4C1EC814" w14:textId="77777777" w:rsidR="00441362" w:rsidRPr="00B24275" w:rsidRDefault="00441362" w:rsidP="00C5611E">
      <w:pPr>
        <w:pStyle w:val="ListParagraph"/>
        <w:numPr>
          <w:ilvl w:val="0"/>
          <w:numId w:val="10"/>
        </w:numPr>
        <w:ind w:left="1080"/>
        <w:jc w:val="both"/>
        <w:rPr>
          <w:rFonts w:asciiTheme="minorHAnsi" w:hAnsiTheme="minorHAnsi" w:cstheme="minorHAnsi"/>
        </w:rPr>
      </w:pPr>
      <w:r w:rsidRPr="00B24275">
        <w:rPr>
          <w:rFonts w:asciiTheme="minorHAnsi" w:hAnsiTheme="minorHAnsi" w:cstheme="minorHAnsi"/>
        </w:rPr>
        <w:t>Performs similar or related work as required or as situation dictates.</w:t>
      </w:r>
    </w:p>
    <w:p w14:paraId="0F177648" w14:textId="77777777" w:rsidR="006D6298" w:rsidRPr="00B24275" w:rsidRDefault="006D6298" w:rsidP="00C5611E">
      <w:pPr>
        <w:jc w:val="both"/>
        <w:rPr>
          <w:rFonts w:asciiTheme="minorHAnsi" w:hAnsiTheme="minorHAnsi" w:cstheme="minorHAnsi"/>
        </w:rPr>
      </w:pPr>
    </w:p>
    <w:p w14:paraId="1221508C" w14:textId="77777777" w:rsidR="00A50B28" w:rsidRPr="00B24275" w:rsidRDefault="00A403A1" w:rsidP="00C5611E">
      <w:pPr>
        <w:jc w:val="both"/>
        <w:rPr>
          <w:rFonts w:asciiTheme="minorHAnsi" w:hAnsiTheme="minorHAnsi" w:cstheme="minorHAnsi"/>
          <w:bCs/>
        </w:rPr>
      </w:pPr>
      <w:r w:rsidRPr="00B24275">
        <w:rPr>
          <w:rFonts w:asciiTheme="minorHAnsi" w:hAnsiTheme="minorHAnsi" w:cstheme="minorHAnsi"/>
          <w:b/>
          <w:bCs/>
        </w:rPr>
        <w:t>SUPERVISION RECEIVED</w:t>
      </w:r>
    </w:p>
    <w:p w14:paraId="52520E5C" w14:textId="2AF5A184" w:rsidR="00E17E50" w:rsidRPr="00B24275" w:rsidRDefault="00E17E50" w:rsidP="00C5611E">
      <w:pPr>
        <w:jc w:val="both"/>
        <w:rPr>
          <w:rFonts w:asciiTheme="minorHAnsi" w:hAnsiTheme="minorHAnsi" w:cstheme="minorHAnsi"/>
        </w:rPr>
      </w:pPr>
      <w:r w:rsidRPr="00B24275">
        <w:rPr>
          <w:rFonts w:asciiTheme="minorHAnsi" w:hAnsiTheme="minorHAnsi" w:cstheme="minorHAnsi"/>
        </w:rPr>
        <w:t xml:space="preserve">Under general direction, employee plans and prioritizes the work independently, in accordance with standard practices and previous training. Employee is expected to solve most problems of detail or unusual situations by adapting methods or interpreting instructions accordingly.  Instructions for new assignments or special projects usually consist of statements of desired objectives, </w:t>
      </w:r>
      <w:r w:rsidR="002D6741" w:rsidRPr="00B24275">
        <w:rPr>
          <w:rFonts w:asciiTheme="minorHAnsi" w:hAnsiTheme="minorHAnsi" w:cstheme="minorHAnsi"/>
        </w:rPr>
        <w:t>deadlines,</w:t>
      </w:r>
      <w:r w:rsidRPr="00B24275">
        <w:rPr>
          <w:rFonts w:asciiTheme="minorHAnsi" w:hAnsiTheme="minorHAnsi" w:cstheme="minorHAnsi"/>
        </w:rPr>
        <w:t xml:space="preserve"> and priorities.  Technical and policy problems</w:t>
      </w:r>
      <w:r w:rsidR="00101476">
        <w:rPr>
          <w:rFonts w:asciiTheme="minorHAnsi" w:hAnsiTheme="minorHAnsi" w:cstheme="minorHAnsi"/>
        </w:rPr>
        <w:t>,</w:t>
      </w:r>
      <w:r w:rsidRPr="00B24275">
        <w:rPr>
          <w:rFonts w:asciiTheme="minorHAnsi" w:hAnsiTheme="minorHAnsi" w:cstheme="minorHAnsi"/>
        </w:rPr>
        <w:t xml:space="preserve"> or changes in procedures </w:t>
      </w:r>
      <w:r w:rsidRPr="00B24275">
        <w:rPr>
          <w:rFonts w:asciiTheme="minorHAnsi" w:hAnsiTheme="minorHAnsi" w:cstheme="minorHAnsi"/>
        </w:rPr>
        <w:lastRenderedPageBreak/>
        <w:t xml:space="preserve">are discussed with </w:t>
      </w:r>
      <w:r w:rsidR="00101476">
        <w:rPr>
          <w:rFonts w:asciiTheme="minorHAnsi" w:hAnsiTheme="minorHAnsi" w:cstheme="minorHAnsi"/>
        </w:rPr>
        <w:t>the Director</w:t>
      </w:r>
      <w:r w:rsidRPr="00B24275">
        <w:rPr>
          <w:rFonts w:asciiTheme="minorHAnsi" w:hAnsiTheme="minorHAnsi" w:cstheme="minorHAnsi"/>
        </w:rPr>
        <w:t xml:space="preserve">.  </w:t>
      </w:r>
    </w:p>
    <w:p w14:paraId="4A7D8032" w14:textId="77777777" w:rsidR="00E17E50" w:rsidRPr="00B24275" w:rsidRDefault="00E17E50" w:rsidP="00C5611E">
      <w:pPr>
        <w:jc w:val="both"/>
        <w:rPr>
          <w:rFonts w:asciiTheme="minorHAnsi" w:hAnsiTheme="minorHAnsi" w:cstheme="minorHAnsi"/>
        </w:rPr>
      </w:pPr>
    </w:p>
    <w:p w14:paraId="0C1303C7" w14:textId="77777777" w:rsidR="00A50B28" w:rsidRPr="00B24275" w:rsidRDefault="00A403A1" w:rsidP="00C5611E">
      <w:pPr>
        <w:jc w:val="both"/>
        <w:rPr>
          <w:rFonts w:asciiTheme="minorHAnsi" w:hAnsiTheme="minorHAnsi" w:cstheme="minorHAnsi"/>
          <w:bCs/>
        </w:rPr>
      </w:pPr>
      <w:r w:rsidRPr="00B24275">
        <w:rPr>
          <w:rFonts w:asciiTheme="minorHAnsi" w:hAnsiTheme="minorHAnsi" w:cstheme="minorHAnsi"/>
          <w:b/>
          <w:bCs/>
        </w:rPr>
        <w:t>JUDGMENT</w:t>
      </w:r>
    </w:p>
    <w:p w14:paraId="5E15507C" w14:textId="127AC3C8" w:rsidR="00C32BE0" w:rsidRPr="00B24275" w:rsidRDefault="00C32BE0" w:rsidP="00C5611E">
      <w:pPr>
        <w:jc w:val="both"/>
        <w:rPr>
          <w:rFonts w:asciiTheme="minorHAnsi" w:hAnsiTheme="minorHAnsi" w:cstheme="minorHAnsi"/>
        </w:rPr>
      </w:pPr>
      <w:r w:rsidRPr="00B24275">
        <w:rPr>
          <w:rFonts w:asciiTheme="minorHAnsi" w:hAnsiTheme="minorHAnsi" w:cstheme="minorHAnsi"/>
        </w:rPr>
        <w:t xml:space="preserve">The work requires examining, </w:t>
      </w:r>
      <w:r w:rsidR="002D6741" w:rsidRPr="00B24275">
        <w:rPr>
          <w:rFonts w:asciiTheme="minorHAnsi" w:hAnsiTheme="minorHAnsi" w:cstheme="minorHAnsi"/>
        </w:rPr>
        <w:t>analyzing,</w:t>
      </w:r>
      <w:r w:rsidRPr="00B24275">
        <w:rPr>
          <w:rFonts w:asciiTheme="minorHAnsi" w:hAnsiTheme="minorHAnsi" w:cstheme="minorHAnsi"/>
        </w:rPr>
        <w:t xml:space="preserve"> and evaluating facts and circumstances surrounding individual problems, </w:t>
      </w:r>
      <w:r w:rsidR="002D6741" w:rsidRPr="00B24275">
        <w:rPr>
          <w:rFonts w:asciiTheme="minorHAnsi" w:hAnsiTheme="minorHAnsi" w:cstheme="minorHAnsi"/>
        </w:rPr>
        <w:t>situations,</w:t>
      </w:r>
      <w:r w:rsidRPr="00B24275">
        <w:rPr>
          <w:rFonts w:asciiTheme="minorHAnsi" w:hAnsiTheme="minorHAnsi" w:cstheme="minorHAnsi"/>
        </w:rPr>
        <w:t xml:space="preserve"> or transactions, and determining actions to be taken within the limits of standard or accepted practices.  Guidelines include a large body of policies, practices</w:t>
      </w:r>
      <w:r w:rsidR="00202654" w:rsidRPr="00B24275">
        <w:rPr>
          <w:rFonts w:asciiTheme="minorHAnsi" w:hAnsiTheme="minorHAnsi" w:cstheme="minorHAnsi"/>
        </w:rPr>
        <w:t xml:space="preserve">, </w:t>
      </w:r>
      <w:r w:rsidR="002D6741" w:rsidRPr="00B24275">
        <w:rPr>
          <w:rFonts w:asciiTheme="minorHAnsi" w:hAnsiTheme="minorHAnsi" w:cstheme="minorHAnsi"/>
        </w:rPr>
        <w:t>regulations,</w:t>
      </w:r>
      <w:r w:rsidRPr="00B24275">
        <w:rPr>
          <w:rFonts w:asciiTheme="minorHAnsi" w:hAnsiTheme="minorHAnsi" w:cstheme="minorHAnsi"/>
        </w:rPr>
        <w:t xml:space="preserve"> and precedents which may be complex.  Judgment is used in analyzing specific situations to determine appropriate actions.  Requires understanding, </w:t>
      </w:r>
      <w:r w:rsidR="002D6741" w:rsidRPr="00B24275">
        <w:rPr>
          <w:rFonts w:asciiTheme="minorHAnsi" w:hAnsiTheme="minorHAnsi" w:cstheme="minorHAnsi"/>
        </w:rPr>
        <w:t>interpreting,</w:t>
      </w:r>
      <w:r w:rsidRPr="00B24275">
        <w:rPr>
          <w:rFonts w:asciiTheme="minorHAnsi" w:hAnsiTheme="minorHAnsi" w:cstheme="minorHAnsi"/>
        </w:rPr>
        <w:t xml:space="preserve"> and applying federal, </w:t>
      </w:r>
      <w:r w:rsidR="002D6741" w:rsidRPr="00B24275">
        <w:rPr>
          <w:rFonts w:asciiTheme="minorHAnsi" w:hAnsiTheme="minorHAnsi" w:cstheme="minorHAnsi"/>
        </w:rPr>
        <w:t>state,</w:t>
      </w:r>
      <w:r w:rsidRPr="00B24275">
        <w:rPr>
          <w:rFonts w:asciiTheme="minorHAnsi" w:hAnsiTheme="minorHAnsi" w:cstheme="minorHAnsi"/>
        </w:rPr>
        <w:t xml:space="preserve"> and local regulations.</w:t>
      </w:r>
    </w:p>
    <w:p w14:paraId="0D662D78" w14:textId="23EB10FD" w:rsidR="00482222" w:rsidRPr="00B24275" w:rsidRDefault="00482222" w:rsidP="00C5611E">
      <w:pPr>
        <w:widowControl/>
        <w:tabs>
          <w:tab w:val="clear" w:pos="4316"/>
        </w:tabs>
        <w:autoSpaceDE/>
        <w:autoSpaceDN/>
        <w:adjustRightInd/>
        <w:jc w:val="both"/>
        <w:rPr>
          <w:rFonts w:asciiTheme="minorHAnsi" w:hAnsiTheme="minorHAnsi" w:cstheme="minorHAnsi"/>
          <w:b/>
          <w:bCs/>
        </w:rPr>
      </w:pPr>
    </w:p>
    <w:p w14:paraId="513E388A" w14:textId="3DA8BCF7" w:rsidR="00A50B28" w:rsidRPr="00B24275" w:rsidRDefault="00A403A1" w:rsidP="00C5611E">
      <w:pPr>
        <w:widowControl/>
        <w:tabs>
          <w:tab w:val="left" w:pos="6750"/>
        </w:tabs>
        <w:jc w:val="both"/>
        <w:rPr>
          <w:rFonts w:asciiTheme="minorHAnsi" w:hAnsiTheme="minorHAnsi" w:cstheme="minorHAnsi"/>
          <w:bCs/>
        </w:rPr>
      </w:pPr>
      <w:r w:rsidRPr="00B24275">
        <w:rPr>
          <w:rFonts w:asciiTheme="minorHAnsi" w:hAnsiTheme="minorHAnsi" w:cstheme="minorHAnsi"/>
          <w:b/>
          <w:bCs/>
        </w:rPr>
        <w:t>COMPLEXITY</w:t>
      </w:r>
    </w:p>
    <w:p w14:paraId="51559A94" w14:textId="55266099" w:rsidR="00C32BE0" w:rsidRPr="00B24275" w:rsidRDefault="00C32BE0" w:rsidP="00C5611E">
      <w:pPr>
        <w:widowControl/>
        <w:tabs>
          <w:tab w:val="left" w:pos="6750"/>
        </w:tabs>
        <w:jc w:val="both"/>
        <w:rPr>
          <w:rFonts w:asciiTheme="minorHAnsi" w:hAnsiTheme="minorHAnsi" w:cstheme="minorHAnsi"/>
        </w:rPr>
      </w:pPr>
      <w:r w:rsidRPr="00B24275">
        <w:rPr>
          <w:rFonts w:asciiTheme="minorHAnsi" w:hAnsiTheme="minorHAnsi" w:cstheme="minorHAnsi"/>
        </w:rPr>
        <w:t xml:space="preserve">The work consists of the practical application of a variety of concepts, practices and specialized techniques relating to a professional or technical field.  </w:t>
      </w:r>
      <w:r w:rsidR="00202654" w:rsidRPr="00B24275">
        <w:rPr>
          <w:rFonts w:asciiTheme="minorHAnsi" w:hAnsiTheme="minorHAnsi" w:cstheme="minorHAnsi"/>
        </w:rPr>
        <w:t>The work</w:t>
      </w:r>
      <w:r w:rsidRPr="00B24275">
        <w:rPr>
          <w:rFonts w:asciiTheme="minorHAnsi" w:hAnsiTheme="minorHAnsi" w:cstheme="minorHAnsi"/>
        </w:rPr>
        <w:t xml:space="preserve"> involve</w:t>
      </w:r>
      <w:r w:rsidR="00202654" w:rsidRPr="00B24275">
        <w:rPr>
          <w:rFonts w:asciiTheme="minorHAnsi" w:hAnsiTheme="minorHAnsi" w:cstheme="minorHAnsi"/>
        </w:rPr>
        <w:t>s</w:t>
      </w:r>
      <w:r w:rsidRPr="00B24275">
        <w:rPr>
          <w:rFonts w:asciiTheme="minorHAnsi" w:hAnsiTheme="minorHAnsi" w:cstheme="minorHAnsi"/>
        </w:rPr>
        <w:t xml:space="preserve"> </w:t>
      </w:r>
      <w:r w:rsidR="00202654" w:rsidRPr="00B24275">
        <w:rPr>
          <w:rFonts w:asciiTheme="minorHAnsi" w:hAnsiTheme="minorHAnsi" w:cstheme="minorHAnsi"/>
        </w:rPr>
        <w:t xml:space="preserve">the </w:t>
      </w:r>
      <w:r w:rsidRPr="00B24275">
        <w:rPr>
          <w:rFonts w:asciiTheme="minorHAnsi" w:hAnsiTheme="minorHAnsi" w:cstheme="minorHAnsi"/>
        </w:rPr>
        <w:t xml:space="preserve">evaluation and interpretation of factors, </w:t>
      </w:r>
      <w:r w:rsidR="002D6741" w:rsidRPr="00B24275">
        <w:rPr>
          <w:rFonts w:asciiTheme="minorHAnsi" w:hAnsiTheme="minorHAnsi" w:cstheme="minorHAnsi"/>
        </w:rPr>
        <w:t>conditions,</w:t>
      </w:r>
      <w:r w:rsidRPr="00B24275">
        <w:rPr>
          <w:rFonts w:asciiTheme="minorHAnsi" w:hAnsiTheme="minorHAnsi" w:cstheme="minorHAnsi"/>
        </w:rPr>
        <w:t xml:space="preserve"> or unusual circumstances; inspecting, </w:t>
      </w:r>
      <w:r w:rsidR="002D6741" w:rsidRPr="00B24275">
        <w:rPr>
          <w:rFonts w:asciiTheme="minorHAnsi" w:hAnsiTheme="minorHAnsi" w:cstheme="minorHAnsi"/>
        </w:rPr>
        <w:t>testing,</w:t>
      </w:r>
      <w:r w:rsidRPr="00B24275">
        <w:rPr>
          <w:rFonts w:asciiTheme="minorHAnsi" w:hAnsiTheme="minorHAnsi" w:cstheme="minorHAnsi"/>
        </w:rPr>
        <w:t xml:space="preserve"> or evaluating compliance with established standards or criteria; gathering, </w:t>
      </w:r>
      <w:r w:rsidR="002D6741" w:rsidRPr="00B24275">
        <w:rPr>
          <w:rFonts w:asciiTheme="minorHAnsi" w:hAnsiTheme="minorHAnsi" w:cstheme="minorHAnsi"/>
        </w:rPr>
        <w:t>analyzing,</w:t>
      </w:r>
      <w:r w:rsidRPr="00B24275">
        <w:rPr>
          <w:rFonts w:asciiTheme="minorHAnsi" w:hAnsiTheme="minorHAnsi" w:cstheme="minorHAnsi"/>
        </w:rPr>
        <w:t xml:space="preserve"> and evaluating facts or data using specialized </w:t>
      </w:r>
      <w:r w:rsidR="00B00C5E" w:rsidRPr="00B24275">
        <w:rPr>
          <w:rFonts w:asciiTheme="minorHAnsi" w:hAnsiTheme="minorHAnsi" w:cstheme="minorHAnsi"/>
        </w:rPr>
        <w:t>fact-finding</w:t>
      </w:r>
      <w:r w:rsidRPr="00B24275">
        <w:rPr>
          <w:rFonts w:asciiTheme="minorHAnsi" w:hAnsiTheme="minorHAnsi" w:cstheme="minorHAnsi"/>
        </w:rPr>
        <w:t xml:space="preserve"> techniques; or determining the methods to accomplish the work.</w:t>
      </w:r>
    </w:p>
    <w:p w14:paraId="11C307BF" w14:textId="77777777" w:rsidR="00325430" w:rsidRPr="00B24275" w:rsidRDefault="00325430" w:rsidP="00C5611E">
      <w:pPr>
        <w:jc w:val="both"/>
        <w:rPr>
          <w:rFonts w:asciiTheme="minorHAnsi" w:hAnsiTheme="minorHAnsi" w:cstheme="minorHAnsi"/>
        </w:rPr>
      </w:pPr>
    </w:p>
    <w:p w14:paraId="46EB2F82" w14:textId="77777777" w:rsidR="00422CDA" w:rsidRPr="00B24275" w:rsidRDefault="00A403A1" w:rsidP="00C5611E">
      <w:pPr>
        <w:jc w:val="both"/>
        <w:rPr>
          <w:rFonts w:asciiTheme="minorHAnsi" w:hAnsiTheme="minorHAnsi" w:cstheme="minorHAnsi"/>
          <w:b/>
        </w:rPr>
      </w:pPr>
      <w:r w:rsidRPr="00B24275">
        <w:rPr>
          <w:rFonts w:asciiTheme="minorHAnsi" w:hAnsiTheme="minorHAnsi" w:cstheme="minorHAnsi"/>
          <w:b/>
        </w:rPr>
        <w:t>NATURE AND PURPOSE OF CONTACTS</w:t>
      </w:r>
    </w:p>
    <w:p w14:paraId="5DFB5684" w14:textId="57AB13CE" w:rsidR="004D4FF3" w:rsidRPr="00B24275" w:rsidRDefault="004D4FF3" w:rsidP="00C5611E">
      <w:pPr>
        <w:jc w:val="both"/>
        <w:rPr>
          <w:rFonts w:asciiTheme="minorHAnsi" w:hAnsiTheme="minorHAnsi" w:cstheme="minorHAnsi"/>
          <w:b/>
        </w:rPr>
      </w:pPr>
      <w:r w:rsidRPr="00B24275">
        <w:rPr>
          <w:rFonts w:asciiTheme="minorHAnsi" w:hAnsiTheme="minorHAnsi" w:cstheme="minorHAnsi"/>
        </w:rPr>
        <w:t xml:space="preserve">Relationships are constantly with co-workers, </w:t>
      </w:r>
      <w:r w:rsidR="00101476">
        <w:rPr>
          <w:rFonts w:asciiTheme="minorHAnsi" w:hAnsiTheme="minorHAnsi" w:cstheme="minorHAnsi"/>
        </w:rPr>
        <w:t xml:space="preserve">private enterprises, </w:t>
      </w:r>
      <w:r w:rsidRPr="00B24275">
        <w:rPr>
          <w:rFonts w:asciiTheme="minorHAnsi" w:hAnsiTheme="minorHAnsi" w:cstheme="minorHAnsi"/>
        </w:rPr>
        <w:t xml:space="preserve">the public, groups and/or individuals such as peers from other organizations, and representatives of professional organizations. The employee serves as a spokesperson or recognized authority of the organization in matters of substance or considerable importance, including departmental practices, procedures, </w:t>
      </w:r>
      <w:r w:rsidR="002D6741" w:rsidRPr="00B24275">
        <w:rPr>
          <w:rFonts w:asciiTheme="minorHAnsi" w:hAnsiTheme="minorHAnsi" w:cstheme="minorHAnsi"/>
        </w:rPr>
        <w:t>regulations,</w:t>
      </w:r>
      <w:r w:rsidRPr="00B24275">
        <w:rPr>
          <w:rFonts w:asciiTheme="minorHAnsi" w:hAnsiTheme="minorHAnsi" w:cstheme="minorHAnsi"/>
        </w:rPr>
        <w:t xml:space="preserve"> or guidelines.  May be required to discuss controversial matters where tact is required to avoid friction and obtain cooperation</w:t>
      </w:r>
      <w:r w:rsidR="00202654" w:rsidRPr="00B24275">
        <w:rPr>
          <w:rFonts w:asciiTheme="minorHAnsi" w:hAnsiTheme="minorHAnsi" w:cstheme="minorHAnsi"/>
        </w:rPr>
        <w:t>.</w:t>
      </w:r>
    </w:p>
    <w:p w14:paraId="0E32EA36" w14:textId="77777777" w:rsidR="004D4FF3" w:rsidRPr="00B24275" w:rsidRDefault="004D4FF3" w:rsidP="00C5611E">
      <w:pPr>
        <w:jc w:val="both"/>
        <w:rPr>
          <w:rFonts w:asciiTheme="minorHAnsi" w:hAnsiTheme="minorHAnsi" w:cstheme="minorHAnsi"/>
        </w:rPr>
      </w:pPr>
    </w:p>
    <w:p w14:paraId="0A775F2B" w14:textId="1788F202" w:rsidR="00A50B28" w:rsidRPr="00B24275" w:rsidRDefault="00A403A1" w:rsidP="00C5611E">
      <w:pPr>
        <w:jc w:val="both"/>
        <w:rPr>
          <w:rFonts w:asciiTheme="minorHAnsi" w:hAnsiTheme="minorHAnsi" w:cstheme="minorHAnsi"/>
          <w:b/>
        </w:rPr>
      </w:pPr>
      <w:r w:rsidRPr="00B24275">
        <w:rPr>
          <w:rFonts w:asciiTheme="minorHAnsi" w:hAnsiTheme="minorHAnsi" w:cstheme="minorHAnsi"/>
          <w:b/>
        </w:rPr>
        <w:t>CONFIDENTIALITY</w:t>
      </w:r>
    </w:p>
    <w:p w14:paraId="50E8DCE6" w14:textId="32E21FB8" w:rsidR="00482222" w:rsidRPr="00B24275" w:rsidRDefault="004D4FF3" w:rsidP="00C5611E">
      <w:pPr>
        <w:jc w:val="both"/>
        <w:rPr>
          <w:rFonts w:asciiTheme="minorHAnsi" w:hAnsiTheme="minorHAnsi" w:cstheme="minorHAnsi"/>
        </w:rPr>
      </w:pPr>
      <w:r w:rsidRPr="00B24275">
        <w:rPr>
          <w:rFonts w:asciiTheme="minorHAnsi" w:hAnsiTheme="minorHAnsi" w:cstheme="minorHAnsi"/>
        </w:rPr>
        <w:t xml:space="preserve">Employee has access to some confidential </w:t>
      </w:r>
      <w:r w:rsidR="00202654" w:rsidRPr="00B24275">
        <w:rPr>
          <w:rFonts w:asciiTheme="minorHAnsi" w:hAnsiTheme="minorHAnsi" w:cstheme="minorHAnsi"/>
        </w:rPr>
        <w:t xml:space="preserve">and sensitive </w:t>
      </w:r>
      <w:r w:rsidRPr="00B24275">
        <w:rPr>
          <w:rFonts w:asciiTheme="minorHAnsi" w:hAnsiTheme="minorHAnsi" w:cstheme="minorHAnsi"/>
        </w:rPr>
        <w:t xml:space="preserve">information in the performance of their </w:t>
      </w:r>
      <w:r w:rsidR="00B00C5E" w:rsidRPr="00B24275">
        <w:rPr>
          <w:rFonts w:asciiTheme="minorHAnsi" w:hAnsiTheme="minorHAnsi" w:cstheme="minorHAnsi"/>
        </w:rPr>
        <w:t>duties.</w:t>
      </w:r>
    </w:p>
    <w:p w14:paraId="1241E513" w14:textId="77777777" w:rsidR="00422CDA" w:rsidRPr="00B24275" w:rsidRDefault="00422CDA" w:rsidP="00C5611E">
      <w:pPr>
        <w:ind w:right="36"/>
        <w:jc w:val="both"/>
        <w:rPr>
          <w:rFonts w:asciiTheme="minorHAnsi" w:hAnsiTheme="minorHAnsi" w:cstheme="minorHAnsi"/>
        </w:rPr>
      </w:pPr>
    </w:p>
    <w:p w14:paraId="479B0852" w14:textId="756F0249" w:rsidR="00A41082" w:rsidRPr="00B24275" w:rsidRDefault="00A403A1" w:rsidP="00C5611E">
      <w:pPr>
        <w:ind w:right="36"/>
        <w:jc w:val="both"/>
        <w:rPr>
          <w:rFonts w:asciiTheme="minorHAnsi" w:hAnsiTheme="minorHAnsi" w:cstheme="minorHAnsi"/>
        </w:rPr>
      </w:pPr>
      <w:r w:rsidRPr="00B24275">
        <w:rPr>
          <w:rFonts w:asciiTheme="minorHAnsi" w:hAnsiTheme="minorHAnsi" w:cstheme="minorHAnsi"/>
          <w:b/>
          <w:bCs/>
        </w:rPr>
        <w:t>EDUCATION AND EXPERIENCE</w:t>
      </w:r>
    </w:p>
    <w:p w14:paraId="1355C8C3" w14:textId="5D46BBE7" w:rsidR="00220F08" w:rsidRPr="00B24275" w:rsidRDefault="00A41082" w:rsidP="00C5611E">
      <w:pPr>
        <w:tabs>
          <w:tab w:val="left" w:pos="702"/>
        </w:tabs>
        <w:jc w:val="both"/>
        <w:rPr>
          <w:rFonts w:asciiTheme="minorHAnsi" w:hAnsiTheme="minorHAnsi" w:cstheme="minorHAnsi"/>
        </w:rPr>
      </w:pPr>
      <w:r w:rsidRPr="00B24275">
        <w:rPr>
          <w:rFonts w:asciiTheme="minorHAnsi" w:hAnsiTheme="minorHAnsi" w:cstheme="minorHAnsi"/>
        </w:rPr>
        <w:t>Bachelor’s degree in environmental science</w:t>
      </w:r>
      <w:r w:rsidR="00B604B6" w:rsidRPr="00B24275">
        <w:rPr>
          <w:rFonts w:asciiTheme="minorHAnsi" w:hAnsiTheme="minorHAnsi" w:cstheme="minorHAnsi"/>
        </w:rPr>
        <w:t>, Geology, Hydrology</w:t>
      </w:r>
      <w:r w:rsidR="00FB233A" w:rsidRPr="00B24275">
        <w:rPr>
          <w:rFonts w:asciiTheme="minorHAnsi" w:hAnsiTheme="minorHAnsi" w:cstheme="minorHAnsi"/>
        </w:rPr>
        <w:t xml:space="preserve">, </w:t>
      </w:r>
      <w:r w:rsidR="00B00C5E" w:rsidRPr="00B24275">
        <w:rPr>
          <w:rFonts w:asciiTheme="minorHAnsi" w:hAnsiTheme="minorHAnsi" w:cstheme="minorHAnsi"/>
        </w:rPr>
        <w:t>Botany,</w:t>
      </w:r>
      <w:r w:rsidR="00FB233A" w:rsidRPr="00B24275">
        <w:rPr>
          <w:rFonts w:asciiTheme="minorHAnsi" w:hAnsiTheme="minorHAnsi" w:cstheme="minorHAnsi"/>
        </w:rPr>
        <w:t xml:space="preserve"> or a </w:t>
      </w:r>
      <w:r w:rsidR="00A33EB0" w:rsidRPr="00B24275">
        <w:rPr>
          <w:rFonts w:asciiTheme="minorHAnsi" w:hAnsiTheme="minorHAnsi" w:cstheme="minorHAnsi"/>
        </w:rPr>
        <w:t xml:space="preserve">closely </w:t>
      </w:r>
      <w:r w:rsidR="00FB233A" w:rsidRPr="00B24275">
        <w:rPr>
          <w:rFonts w:asciiTheme="minorHAnsi" w:hAnsiTheme="minorHAnsi" w:cstheme="minorHAnsi"/>
        </w:rPr>
        <w:t>related field; and</w:t>
      </w:r>
      <w:r w:rsidR="00202654" w:rsidRPr="00B24275">
        <w:rPr>
          <w:rFonts w:asciiTheme="minorHAnsi" w:hAnsiTheme="minorHAnsi" w:cstheme="minorHAnsi"/>
        </w:rPr>
        <w:t xml:space="preserve">, and </w:t>
      </w:r>
      <w:r w:rsidR="00724D19">
        <w:rPr>
          <w:rFonts w:asciiTheme="minorHAnsi" w:hAnsiTheme="minorHAnsi" w:cstheme="minorHAnsi"/>
        </w:rPr>
        <w:t>3 to 5</w:t>
      </w:r>
      <w:r w:rsidR="00202654" w:rsidRPr="00B24275">
        <w:rPr>
          <w:rFonts w:asciiTheme="minorHAnsi" w:hAnsiTheme="minorHAnsi" w:cstheme="minorHAnsi"/>
        </w:rPr>
        <w:t xml:space="preserve"> years of related experience; </w:t>
      </w:r>
      <w:r w:rsidR="009A303C" w:rsidRPr="00B24275">
        <w:rPr>
          <w:rFonts w:asciiTheme="minorHAnsi" w:hAnsiTheme="minorHAnsi" w:cstheme="minorHAnsi"/>
        </w:rPr>
        <w:t xml:space="preserve">or any equivalent combination of education, </w:t>
      </w:r>
      <w:r w:rsidR="002D6741" w:rsidRPr="00B24275">
        <w:rPr>
          <w:rFonts w:asciiTheme="minorHAnsi" w:hAnsiTheme="minorHAnsi" w:cstheme="minorHAnsi"/>
        </w:rPr>
        <w:t>training,</w:t>
      </w:r>
      <w:r w:rsidR="009A303C" w:rsidRPr="00B24275">
        <w:rPr>
          <w:rFonts w:asciiTheme="minorHAnsi" w:hAnsiTheme="minorHAnsi" w:cstheme="minorHAnsi"/>
        </w:rPr>
        <w:t xml:space="preserve"> and experience.</w:t>
      </w:r>
    </w:p>
    <w:p w14:paraId="28797C0C" w14:textId="77777777" w:rsidR="00482222" w:rsidRPr="00B24275" w:rsidRDefault="00482222" w:rsidP="00C5611E">
      <w:pPr>
        <w:tabs>
          <w:tab w:val="left" w:pos="702"/>
        </w:tabs>
        <w:jc w:val="both"/>
        <w:rPr>
          <w:rFonts w:asciiTheme="minorHAnsi" w:hAnsiTheme="minorHAnsi" w:cstheme="minorHAnsi"/>
        </w:rPr>
      </w:pPr>
    </w:p>
    <w:p w14:paraId="11235622" w14:textId="6FAA993B" w:rsidR="00C41923" w:rsidRPr="00B24275" w:rsidRDefault="00A403A1" w:rsidP="00C5611E">
      <w:pPr>
        <w:jc w:val="both"/>
        <w:rPr>
          <w:rFonts w:asciiTheme="minorHAnsi" w:hAnsiTheme="minorHAnsi" w:cstheme="minorHAnsi"/>
          <w:b/>
        </w:rPr>
      </w:pPr>
      <w:r w:rsidRPr="00B24275">
        <w:rPr>
          <w:rFonts w:asciiTheme="minorHAnsi" w:hAnsiTheme="minorHAnsi" w:cstheme="minorHAnsi"/>
          <w:b/>
        </w:rPr>
        <w:t>KNOWLEDGE</w:t>
      </w:r>
      <w:r w:rsidR="00C642CC" w:rsidRPr="00B24275">
        <w:rPr>
          <w:rFonts w:asciiTheme="minorHAnsi" w:hAnsiTheme="minorHAnsi" w:cstheme="minorHAnsi"/>
          <w:b/>
        </w:rPr>
        <w:t>,</w:t>
      </w:r>
      <w:r w:rsidRPr="00B24275">
        <w:rPr>
          <w:rFonts w:asciiTheme="minorHAnsi" w:hAnsiTheme="minorHAnsi" w:cstheme="minorHAnsi"/>
          <w:b/>
        </w:rPr>
        <w:t xml:space="preserve"> </w:t>
      </w:r>
      <w:r w:rsidR="00A82BFC" w:rsidRPr="00B24275">
        <w:rPr>
          <w:rFonts w:asciiTheme="minorHAnsi" w:hAnsiTheme="minorHAnsi" w:cstheme="minorHAnsi"/>
          <w:b/>
        </w:rPr>
        <w:t>ABILIT</w:t>
      </w:r>
      <w:r w:rsidR="00A82BFC">
        <w:rPr>
          <w:rFonts w:asciiTheme="minorHAnsi" w:hAnsiTheme="minorHAnsi" w:cstheme="minorHAnsi"/>
          <w:b/>
        </w:rPr>
        <w:t>IES</w:t>
      </w:r>
      <w:r w:rsidR="00C642CC" w:rsidRPr="00B24275">
        <w:rPr>
          <w:rFonts w:asciiTheme="minorHAnsi" w:hAnsiTheme="minorHAnsi" w:cstheme="minorHAnsi"/>
          <w:b/>
        </w:rPr>
        <w:t>,</w:t>
      </w:r>
      <w:r w:rsidRPr="00B24275">
        <w:rPr>
          <w:rFonts w:asciiTheme="minorHAnsi" w:hAnsiTheme="minorHAnsi" w:cstheme="minorHAnsi"/>
          <w:b/>
        </w:rPr>
        <w:t xml:space="preserve"> AND SKILL</w:t>
      </w:r>
      <w:r w:rsidR="0046484E" w:rsidRPr="00B24275">
        <w:rPr>
          <w:rFonts w:asciiTheme="minorHAnsi" w:hAnsiTheme="minorHAnsi" w:cstheme="minorHAnsi"/>
          <w:b/>
        </w:rPr>
        <w:t>S</w:t>
      </w:r>
    </w:p>
    <w:p w14:paraId="13AC0796" w14:textId="77777777" w:rsidR="00301CD7" w:rsidRPr="00B24275" w:rsidRDefault="00301CD7" w:rsidP="00C5611E">
      <w:pPr>
        <w:tabs>
          <w:tab w:val="clear" w:pos="4316"/>
        </w:tabs>
        <w:jc w:val="both"/>
        <w:rPr>
          <w:rFonts w:asciiTheme="minorHAnsi" w:hAnsiTheme="minorHAnsi" w:cstheme="minorHAnsi"/>
          <w:u w:val="single"/>
        </w:rPr>
      </w:pPr>
    </w:p>
    <w:p w14:paraId="49ABB692" w14:textId="3E70B2BA" w:rsidR="0046484E" w:rsidRDefault="009F44BF" w:rsidP="00C5611E">
      <w:pPr>
        <w:tabs>
          <w:tab w:val="clear" w:pos="4316"/>
        </w:tabs>
        <w:jc w:val="both"/>
        <w:rPr>
          <w:rFonts w:asciiTheme="minorHAnsi" w:hAnsiTheme="minorHAnsi" w:cstheme="minorHAnsi"/>
        </w:rPr>
      </w:pPr>
      <w:r w:rsidRPr="00B24275">
        <w:rPr>
          <w:rFonts w:asciiTheme="minorHAnsi" w:hAnsiTheme="minorHAnsi" w:cstheme="minorHAnsi"/>
          <w:u w:val="single"/>
        </w:rPr>
        <w:t>Knowledge</w:t>
      </w:r>
      <w:r w:rsidRPr="00B24275">
        <w:rPr>
          <w:rFonts w:asciiTheme="minorHAnsi" w:hAnsiTheme="minorHAnsi" w:cstheme="minorHAnsi"/>
        </w:rPr>
        <w:t xml:space="preserve">: </w:t>
      </w:r>
      <w:r w:rsidR="006100B7" w:rsidRPr="00B24275">
        <w:rPr>
          <w:rFonts w:asciiTheme="minorHAnsi" w:hAnsiTheme="minorHAnsi" w:cstheme="minorHAnsi"/>
        </w:rPr>
        <w:t>Extensive</w:t>
      </w:r>
      <w:r w:rsidR="00256AA0" w:rsidRPr="00B24275">
        <w:rPr>
          <w:rFonts w:asciiTheme="minorHAnsi" w:hAnsiTheme="minorHAnsi" w:cstheme="minorHAnsi"/>
        </w:rPr>
        <w:t xml:space="preserve"> knowledge of the Massachusetts Wetlands Protection Act</w:t>
      </w:r>
      <w:r w:rsidR="00650F91" w:rsidRPr="00B24275">
        <w:rPr>
          <w:rFonts w:asciiTheme="minorHAnsi" w:hAnsiTheme="minorHAnsi" w:cstheme="minorHAnsi"/>
        </w:rPr>
        <w:t xml:space="preserve"> and related local, </w:t>
      </w:r>
      <w:r w:rsidR="00B00C5E" w:rsidRPr="00B24275">
        <w:rPr>
          <w:rFonts w:asciiTheme="minorHAnsi" w:hAnsiTheme="minorHAnsi" w:cstheme="minorHAnsi"/>
        </w:rPr>
        <w:t>state,</w:t>
      </w:r>
      <w:r w:rsidR="00650F91" w:rsidRPr="00B24275">
        <w:rPr>
          <w:rFonts w:asciiTheme="minorHAnsi" w:hAnsiTheme="minorHAnsi" w:cstheme="minorHAnsi"/>
        </w:rPr>
        <w:t xml:space="preserve"> and federal </w:t>
      </w:r>
      <w:r w:rsidR="006100B7" w:rsidRPr="00B24275">
        <w:rPr>
          <w:rFonts w:asciiTheme="minorHAnsi" w:hAnsiTheme="minorHAnsi" w:cstheme="minorHAnsi"/>
        </w:rPr>
        <w:t>laws and regulations including</w:t>
      </w:r>
      <w:r w:rsidR="005A1AFD" w:rsidRPr="00B24275">
        <w:rPr>
          <w:rFonts w:asciiTheme="minorHAnsi" w:hAnsiTheme="minorHAnsi" w:cstheme="minorHAnsi"/>
        </w:rPr>
        <w:t>,</w:t>
      </w:r>
      <w:r w:rsidR="006100B7" w:rsidRPr="00B24275">
        <w:rPr>
          <w:rFonts w:asciiTheme="minorHAnsi" w:hAnsiTheme="minorHAnsi" w:cstheme="minorHAnsi"/>
        </w:rPr>
        <w:t xml:space="preserve"> but not limited </w:t>
      </w:r>
      <w:r w:rsidR="005A1AFD" w:rsidRPr="00B24275">
        <w:rPr>
          <w:rFonts w:asciiTheme="minorHAnsi" w:hAnsiTheme="minorHAnsi" w:cstheme="minorHAnsi"/>
        </w:rPr>
        <w:t>t</w:t>
      </w:r>
      <w:r w:rsidR="006100B7" w:rsidRPr="00B24275">
        <w:rPr>
          <w:rFonts w:asciiTheme="minorHAnsi" w:hAnsiTheme="minorHAnsi" w:cstheme="minorHAnsi"/>
        </w:rPr>
        <w:t>o</w:t>
      </w:r>
      <w:r w:rsidR="005A1AFD" w:rsidRPr="00B24275">
        <w:rPr>
          <w:rFonts w:asciiTheme="minorHAnsi" w:hAnsiTheme="minorHAnsi" w:cstheme="minorHAnsi"/>
        </w:rPr>
        <w:t xml:space="preserve">, MEPA, NPDES, </w:t>
      </w:r>
      <w:r w:rsidR="00B46245" w:rsidRPr="00B24275">
        <w:rPr>
          <w:rFonts w:asciiTheme="minorHAnsi" w:hAnsiTheme="minorHAnsi" w:cstheme="minorHAnsi"/>
        </w:rPr>
        <w:t xml:space="preserve">and </w:t>
      </w:r>
      <w:r w:rsidR="005A1AFD" w:rsidRPr="00B24275">
        <w:rPr>
          <w:rFonts w:asciiTheme="minorHAnsi" w:hAnsiTheme="minorHAnsi" w:cstheme="minorHAnsi"/>
        </w:rPr>
        <w:t>Section</w:t>
      </w:r>
      <w:r w:rsidR="00C40F3C">
        <w:rPr>
          <w:rFonts w:asciiTheme="minorHAnsi" w:hAnsiTheme="minorHAnsi" w:cstheme="minorHAnsi"/>
        </w:rPr>
        <w:t>s 401 and</w:t>
      </w:r>
      <w:r w:rsidR="00B46245" w:rsidRPr="00B24275">
        <w:rPr>
          <w:rFonts w:asciiTheme="minorHAnsi" w:hAnsiTheme="minorHAnsi" w:cstheme="minorHAnsi"/>
        </w:rPr>
        <w:t xml:space="preserve"> 404 of the Clean Water Act.</w:t>
      </w:r>
      <w:r w:rsidR="0046484E" w:rsidRPr="00B24275">
        <w:rPr>
          <w:rFonts w:asciiTheme="minorHAnsi" w:hAnsiTheme="minorHAnsi" w:cstheme="minorHAnsi"/>
        </w:rPr>
        <w:t xml:space="preserve"> </w:t>
      </w:r>
      <w:r w:rsidR="003B706E" w:rsidRPr="00B24275">
        <w:rPr>
          <w:rFonts w:asciiTheme="minorHAnsi" w:hAnsiTheme="minorHAnsi" w:cstheme="minorHAnsi"/>
        </w:rPr>
        <w:t xml:space="preserve">General knowledge of the Open Meeting Law, Public Records </w:t>
      </w:r>
      <w:r w:rsidR="00B00C5E" w:rsidRPr="00B24275">
        <w:rPr>
          <w:rFonts w:asciiTheme="minorHAnsi" w:hAnsiTheme="minorHAnsi" w:cstheme="minorHAnsi"/>
        </w:rPr>
        <w:t>Act,</w:t>
      </w:r>
      <w:r w:rsidR="003B706E" w:rsidRPr="00B24275">
        <w:rPr>
          <w:rFonts w:asciiTheme="minorHAnsi" w:hAnsiTheme="minorHAnsi" w:cstheme="minorHAnsi"/>
        </w:rPr>
        <w:t xml:space="preserve"> and </w:t>
      </w:r>
      <w:r w:rsidR="007666CE" w:rsidRPr="00B24275">
        <w:rPr>
          <w:rFonts w:asciiTheme="minorHAnsi" w:hAnsiTheme="minorHAnsi" w:cstheme="minorHAnsi"/>
        </w:rPr>
        <w:t>procurement policy.</w:t>
      </w:r>
    </w:p>
    <w:p w14:paraId="5E97AD58" w14:textId="77777777" w:rsidR="00C40F3C" w:rsidRDefault="00C40F3C" w:rsidP="00C5611E">
      <w:pPr>
        <w:tabs>
          <w:tab w:val="clear" w:pos="4316"/>
        </w:tabs>
        <w:jc w:val="both"/>
        <w:rPr>
          <w:rFonts w:asciiTheme="minorHAnsi" w:hAnsiTheme="minorHAnsi" w:cstheme="minorHAnsi"/>
        </w:rPr>
      </w:pPr>
    </w:p>
    <w:p w14:paraId="2A3D3D2D" w14:textId="2B1EE328" w:rsidR="00C338A8" w:rsidRPr="0087213A" w:rsidRDefault="00281C81" w:rsidP="00C5611E">
      <w:pPr>
        <w:tabs>
          <w:tab w:val="clear" w:pos="4316"/>
        </w:tabs>
        <w:jc w:val="both"/>
        <w:rPr>
          <w:rFonts w:asciiTheme="minorHAnsi" w:hAnsiTheme="minorHAnsi" w:cstheme="minorHAnsi"/>
        </w:rPr>
      </w:pPr>
      <w:r w:rsidRPr="00B24275">
        <w:rPr>
          <w:rFonts w:asciiTheme="minorHAnsi" w:hAnsiTheme="minorHAnsi" w:cstheme="minorHAnsi"/>
          <w:u w:val="single"/>
        </w:rPr>
        <w:t>Abilities</w:t>
      </w:r>
      <w:r w:rsidRPr="00B24275">
        <w:rPr>
          <w:rFonts w:asciiTheme="minorHAnsi" w:hAnsiTheme="minorHAnsi" w:cstheme="minorHAnsi"/>
        </w:rPr>
        <w:t xml:space="preserve">:  Ability to deal tactfully and appropriately with </w:t>
      </w:r>
      <w:r>
        <w:rPr>
          <w:rFonts w:asciiTheme="minorHAnsi" w:hAnsiTheme="minorHAnsi" w:cstheme="minorHAnsi"/>
        </w:rPr>
        <w:t>peers, employees</w:t>
      </w:r>
      <w:r w:rsidR="00541E6F">
        <w:rPr>
          <w:rFonts w:asciiTheme="minorHAnsi" w:hAnsiTheme="minorHAnsi" w:cstheme="minorHAnsi"/>
        </w:rPr>
        <w:t xml:space="preserve"> of the town, public officials, </w:t>
      </w:r>
      <w:r w:rsidR="00C935CC">
        <w:rPr>
          <w:rFonts w:asciiTheme="minorHAnsi" w:hAnsiTheme="minorHAnsi" w:cstheme="minorHAnsi"/>
        </w:rPr>
        <w:t xml:space="preserve">business and civic leaders, </w:t>
      </w:r>
      <w:r w:rsidRPr="00B24275">
        <w:rPr>
          <w:rFonts w:asciiTheme="minorHAnsi" w:hAnsiTheme="minorHAnsi" w:cstheme="minorHAnsi"/>
        </w:rPr>
        <w:t xml:space="preserve">applicants, abutters, and the public. Ability to act under </w:t>
      </w:r>
      <w:r w:rsidRPr="00B24275">
        <w:rPr>
          <w:rFonts w:asciiTheme="minorHAnsi" w:hAnsiTheme="minorHAnsi" w:cstheme="minorHAnsi"/>
        </w:rPr>
        <w:lastRenderedPageBreak/>
        <w:t xml:space="preserve">pressure, assertively and ethically, to resolve compliance issues. Ability to read and understand technical data and site plans. </w:t>
      </w:r>
      <w:r w:rsidR="00C338A8" w:rsidRPr="00AA16B4">
        <w:rPr>
          <w:rFonts w:asciiTheme="minorHAnsi" w:hAnsiTheme="minorHAnsi" w:cstheme="minorHAnsi"/>
          <w:snapToGrid w:val="0"/>
        </w:rPr>
        <w:t xml:space="preserve">Ability to </w:t>
      </w:r>
      <w:r w:rsidR="00852897">
        <w:rPr>
          <w:rFonts w:asciiTheme="minorHAnsi" w:hAnsiTheme="minorHAnsi" w:cstheme="minorHAnsi"/>
          <w:snapToGrid w:val="0"/>
        </w:rPr>
        <w:t xml:space="preserve">read, comprehend, and </w:t>
      </w:r>
      <w:r w:rsidR="00C338A8" w:rsidRPr="00AA16B4">
        <w:rPr>
          <w:rFonts w:asciiTheme="minorHAnsi" w:hAnsiTheme="minorHAnsi" w:cstheme="minorHAnsi"/>
          <w:snapToGrid w:val="0"/>
        </w:rPr>
        <w:t xml:space="preserve">interpret rules, </w:t>
      </w:r>
      <w:r w:rsidR="00C338A8">
        <w:rPr>
          <w:rFonts w:asciiTheme="minorHAnsi" w:hAnsiTheme="minorHAnsi" w:cstheme="minorHAnsi"/>
          <w:snapToGrid w:val="0"/>
        </w:rPr>
        <w:t>by-law</w:t>
      </w:r>
      <w:r w:rsidR="00C338A8" w:rsidRPr="00AA16B4">
        <w:rPr>
          <w:rFonts w:asciiTheme="minorHAnsi" w:hAnsiTheme="minorHAnsi" w:cstheme="minorHAnsi"/>
          <w:snapToGrid w:val="0"/>
        </w:rPr>
        <w:t xml:space="preserve">s, and regulations; </w:t>
      </w:r>
      <w:r w:rsidR="00C338A8">
        <w:rPr>
          <w:rFonts w:asciiTheme="minorHAnsi" w:hAnsiTheme="minorHAnsi" w:cstheme="minorHAnsi"/>
        </w:rPr>
        <w:t xml:space="preserve">ability to read, comprehend and consistently apply the </w:t>
      </w:r>
      <w:r w:rsidR="00541E6F">
        <w:rPr>
          <w:rFonts w:asciiTheme="minorHAnsi" w:hAnsiTheme="minorHAnsi" w:cstheme="minorHAnsi"/>
        </w:rPr>
        <w:t>Wetlands Protection Act</w:t>
      </w:r>
      <w:r w:rsidR="00C338A8">
        <w:rPr>
          <w:rFonts w:asciiTheme="minorHAnsi" w:hAnsiTheme="minorHAnsi" w:cstheme="minorHAnsi"/>
        </w:rPr>
        <w:t>, case law,</w:t>
      </w:r>
      <w:r w:rsidR="00C338A8" w:rsidRPr="0087213A">
        <w:rPr>
          <w:rFonts w:asciiTheme="minorHAnsi" w:hAnsiTheme="minorHAnsi" w:cstheme="minorHAnsi"/>
        </w:rPr>
        <w:t xml:space="preserve"> and related local, state and federal laws and regulations</w:t>
      </w:r>
      <w:r w:rsidR="00C338A8">
        <w:rPr>
          <w:rFonts w:asciiTheme="minorHAnsi" w:hAnsiTheme="minorHAnsi" w:cstheme="minorHAnsi"/>
        </w:rPr>
        <w:t>;</w:t>
      </w:r>
      <w:r w:rsidR="00C338A8" w:rsidRPr="0087213A">
        <w:rPr>
          <w:rFonts w:asciiTheme="minorHAnsi" w:hAnsiTheme="minorHAnsi" w:cstheme="minorHAnsi"/>
        </w:rPr>
        <w:t xml:space="preserve"> </w:t>
      </w:r>
      <w:r w:rsidR="00C338A8">
        <w:rPr>
          <w:rFonts w:asciiTheme="minorHAnsi" w:hAnsiTheme="minorHAnsi" w:cstheme="minorHAnsi"/>
        </w:rPr>
        <w:t>a</w:t>
      </w:r>
      <w:r w:rsidR="00C338A8" w:rsidRPr="0087213A">
        <w:rPr>
          <w:rFonts w:asciiTheme="minorHAnsi" w:hAnsiTheme="minorHAnsi" w:cstheme="minorHAnsi"/>
        </w:rPr>
        <w:t>bility to act under pressure, assertively and ethically, to resolve conflict</w:t>
      </w:r>
      <w:r w:rsidR="00C338A8">
        <w:rPr>
          <w:rFonts w:asciiTheme="minorHAnsi" w:hAnsiTheme="minorHAnsi" w:cstheme="minorHAnsi"/>
        </w:rPr>
        <w:t>;</w:t>
      </w:r>
      <w:r w:rsidR="00C338A8" w:rsidRPr="0087213A">
        <w:rPr>
          <w:rFonts w:asciiTheme="minorHAnsi" w:hAnsiTheme="minorHAnsi" w:cstheme="minorHAnsi"/>
        </w:rPr>
        <w:t xml:space="preserve"> </w:t>
      </w:r>
      <w:r w:rsidR="00C338A8" w:rsidRPr="005F0370">
        <w:rPr>
          <w:rFonts w:ascii="Calibri" w:hAnsi="Calibri" w:cs="Tahoma"/>
          <w:sz w:val="23"/>
          <w:szCs w:val="23"/>
        </w:rPr>
        <w:t>Ability to manage and complete projects independently and as a member of a team</w:t>
      </w:r>
      <w:r w:rsidR="00C338A8">
        <w:rPr>
          <w:rFonts w:ascii="Calibri" w:hAnsi="Calibri" w:cs="Tahoma"/>
          <w:sz w:val="23"/>
          <w:szCs w:val="23"/>
        </w:rPr>
        <w:t xml:space="preserve">; </w:t>
      </w:r>
      <w:r w:rsidR="00C338A8" w:rsidRPr="00AA16B4">
        <w:rPr>
          <w:rFonts w:asciiTheme="minorHAnsi" w:hAnsiTheme="minorHAnsi" w:cstheme="minorHAnsi"/>
          <w:snapToGrid w:val="0"/>
        </w:rPr>
        <w:t>ability to  analyze divergent problems and formulate solutions and recommendations; Ability to effectively communicate verbally and in writing</w:t>
      </w:r>
      <w:r w:rsidR="00C338A8">
        <w:rPr>
          <w:rFonts w:asciiTheme="minorHAnsi" w:hAnsiTheme="minorHAnsi" w:cstheme="minorHAnsi"/>
          <w:snapToGrid w:val="0"/>
        </w:rPr>
        <w:t xml:space="preserve">; </w:t>
      </w:r>
      <w:r w:rsidR="00C338A8">
        <w:rPr>
          <w:rFonts w:ascii="Calibri" w:hAnsi="Calibri" w:cs="Arial"/>
          <w:sz w:val="23"/>
          <w:szCs w:val="23"/>
        </w:rPr>
        <w:t>a</w:t>
      </w:r>
      <w:r w:rsidR="00C338A8" w:rsidRPr="00C17F54">
        <w:rPr>
          <w:rFonts w:ascii="Calibri" w:hAnsi="Calibri" w:cs="Arial"/>
          <w:sz w:val="23"/>
          <w:szCs w:val="23"/>
        </w:rPr>
        <w:t>bility to work evenings as needed to attend meetings, hearings, and public presentations.</w:t>
      </w:r>
    </w:p>
    <w:p w14:paraId="0A60BA39" w14:textId="77777777" w:rsidR="00C338A8" w:rsidRPr="00AA16B4" w:rsidRDefault="00C338A8" w:rsidP="00C5611E">
      <w:pPr>
        <w:pStyle w:val="NoSpacing"/>
        <w:jc w:val="both"/>
        <w:rPr>
          <w:rFonts w:asciiTheme="minorHAnsi" w:hAnsiTheme="minorHAnsi" w:cstheme="minorHAnsi"/>
        </w:rPr>
      </w:pPr>
    </w:p>
    <w:p w14:paraId="63D72D5B" w14:textId="328D2AEA" w:rsidR="00A84EA6" w:rsidRPr="00B24275" w:rsidRDefault="009F44BF" w:rsidP="00C5611E">
      <w:pPr>
        <w:tabs>
          <w:tab w:val="clear" w:pos="4316"/>
        </w:tabs>
        <w:jc w:val="both"/>
        <w:rPr>
          <w:rFonts w:asciiTheme="minorHAnsi" w:hAnsiTheme="minorHAnsi" w:cstheme="minorHAnsi"/>
        </w:rPr>
      </w:pPr>
      <w:r w:rsidRPr="00B24275">
        <w:rPr>
          <w:rFonts w:asciiTheme="minorHAnsi" w:hAnsiTheme="minorHAnsi" w:cstheme="minorHAnsi"/>
          <w:u w:val="single"/>
        </w:rPr>
        <w:t>Skill</w:t>
      </w:r>
      <w:r w:rsidR="0046484E" w:rsidRPr="00B24275">
        <w:rPr>
          <w:rFonts w:asciiTheme="minorHAnsi" w:hAnsiTheme="minorHAnsi" w:cstheme="minorHAnsi"/>
          <w:u w:val="single"/>
        </w:rPr>
        <w:t>s</w:t>
      </w:r>
      <w:r w:rsidRPr="00B24275">
        <w:rPr>
          <w:rFonts w:asciiTheme="minorHAnsi" w:hAnsiTheme="minorHAnsi" w:cstheme="minorHAnsi"/>
        </w:rPr>
        <w:t xml:space="preserve">: </w:t>
      </w:r>
      <w:r w:rsidR="00185A90" w:rsidRPr="00B24275">
        <w:rPr>
          <w:rFonts w:asciiTheme="minorHAnsi" w:hAnsiTheme="minorHAnsi" w:cstheme="minorHAnsi"/>
        </w:rPr>
        <w:t>Strong written</w:t>
      </w:r>
      <w:r w:rsidR="00C40F3C">
        <w:rPr>
          <w:rFonts w:asciiTheme="minorHAnsi" w:hAnsiTheme="minorHAnsi" w:cstheme="minorHAnsi"/>
        </w:rPr>
        <w:t xml:space="preserve"> and oral communication skills. Ability to identify and delineate wetland resource areas per local, state, and federal regulations. </w:t>
      </w:r>
      <w:r w:rsidR="00AF2EC9" w:rsidRPr="00B24275">
        <w:rPr>
          <w:rFonts w:asciiTheme="minorHAnsi" w:hAnsiTheme="minorHAnsi" w:cstheme="minorHAnsi"/>
        </w:rPr>
        <w:t xml:space="preserve">Skilled in the application of software </w:t>
      </w:r>
      <w:r w:rsidR="0067738C" w:rsidRPr="00B24275">
        <w:rPr>
          <w:rFonts w:asciiTheme="minorHAnsi" w:hAnsiTheme="minorHAnsi" w:cstheme="minorHAnsi"/>
        </w:rPr>
        <w:t xml:space="preserve">commonly in use by the </w:t>
      </w:r>
      <w:r w:rsidR="00724D19">
        <w:rPr>
          <w:rFonts w:asciiTheme="minorHAnsi" w:hAnsiTheme="minorHAnsi" w:cstheme="minorHAnsi"/>
        </w:rPr>
        <w:t>town</w:t>
      </w:r>
      <w:r w:rsidR="0067738C" w:rsidRPr="00B24275">
        <w:rPr>
          <w:rFonts w:asciiTheme="minorHAnsi" w:hAnsiTheme="minorHAnsi" w:cstheme="minorHAnsi"/>
        </w:rPr>
        <w:t xml:space="preserve"> for word processing, spreadsheets, </w:t>
      </w:r>
      <w:r w:rsidR="00B00C5E" w:rsidRPr="00B24275">
        <w:rPr>
          <w:rFonts w:asciiTheme="minorHAnsi" w:hAnsiTheme="minorHAnsi" w:cstheme="minorHAnsi"/>
        </w:rPr>
        <w:t>presentations,</w:t>
      </w:r>
      <w:r w:rsidR="0067738C" w:rsidRPr="00B24275">
        <w:rPr>
          <w:rFonts w:asciiTheme="minorHAnsi" w:hAnsiTheme="minorHAnsi" w:cstheme="minorHAnsi"/>
        </w:rPr>
        <w:t xml:space="preserve"> </w:t>
      </w:r>
      <w:r w:rsidR="001F6C58" w:rsidRPr="00B24275">
        <w:rPr>
          <w:rFonts w:asciiTheme="minorHAnsi" w:hAnsiTheme="minorHAnsi" w:cstheme="minorHAnsi"/>
        </w:rPr>
        <w:t xml:space="preserve">and mapping. </w:t>
      </w:r>
      <w:r w:rsidR="00553E27" w:rsidRPr="00B24275">
        <w:rPr>
          <w:rFonts w:asciiTheme="minorHAnsi" w:hAnsiTheme="minorHAnsi" w:cstheme="minorHAnsi"/>
        </w:rPr>
        <w:t>Proficiency with GIS and in interpretation of aerial photography.</w:t>
      </w:r>
      <w:r w:rsidR="00553E27">
        <w:rPr>
          <w:rFonts w:asciiTheme="minorHAnsi" w:hAnsiTheme="minorHAnsi" w:cstheme="minorHAnsi"/>
        </w:rPr>
        <w:t xml:space="preserve"> Excellent presentation skills.</w:t>
      </w:r>
    </w:p>
    <w:p w14:paraId="50F3F597" w14:textId="77777777" w:rsidR="00A84EA6" w:rsidRPr="00B24275" w:rsidRDefault="00A84EA6" w:rsidP="00C5611E">
      <w:pPr>
        <w:jc w:val="both"/>
        <w:rPr>
          <w:rFonts w:asciiTheme="minorHAnsi" w:hAnsiTheme="minorHAnsi" w:cstheme="minorHAnsi"/>
        </w:rPr>
      </w:pPr>
    </w:p>
    <w:p w14:paraId="71B69EDC" w14:textId="5F1D4707" w:rsidR="007844B4" w:rsidRPr="00B24275" w:rsidRDefault="00A403A1" w:rsidP="00C5611E">
      <w:pPr>
        <w:jc w:val="both"/>
        <w:rPr>
          <w:rFonts w:asciiTheme="minorHAnsi" w:hAnsiTheme="minorHAnsi" w:cstheme="minorHAnsi"/>
          <w:b/>
          <w:bCs/>
        </w:rPr>
      </w:pPr>
      <w:r w:rsidRPr="00B24275">
        <w:rPr>
          <w:rFonts w:asciiTheme="minorHAnsi" w:hAnsiTheme="minorHAnsi" w:cstheme="minorHAnsi"/>
          <w:b/>
          <w:bCs/>
        </w:rPr>
        <w:t>WORK ENVIRONMENT</w:t>
      </w:r>
    </w:p>
    <w:p w14:paraId="309D7254" w14:textId="32DFDF05" w:rsidR="006208D5" w:rsidRPr="00B24275" w:rsidRDefault="005531DF" w:rsidP="00C5611E">
      <w:pPr>
        <w:jc w:val="both"/>
        <w:rPr>
          <w:rFonts w:asciiTheme="minorHAnsi" w:hAnsiTheme="minorHAnsi" w:cstheme="minorHAnsi"/>
        </w:rPr>
      </w:pPr>
      <w:r>
        <w:rPr>
          <w:rFonts w:asciiTheme="minorHAnsi" w:hAnsiTheme="minorHAnsi" w:cstheme="minorHAnsi"/>
        </w:rPr>
        <w:t>Administrative work is conducted in a typical office environment.</w:t>
      </w:r>
      <w:r w:rsidRPr="00B24275">
        <w:rPr>
          <w:rFonts w:asciiTheme="minorHAnsi" w:hAnsiTheme="minorHAnsi" w:cstheme="minorHAnsi"/>
        </w:rPr>
        <w:t xml:space="preserve"> </w:t>
      </w:r>
      <w:r w:rsidR="006208D5" w:rsidRPr="00B24275">
        <w:rPr>
          <w:rFonts w:asciiTheme="minorHAnsi" w:hAnsiTheme="minorHAnsi" w:cstheme="minorHAnsi"/>
        </w:rPr>
        <w:t>Working conditions involve occasional exposure to elements found in the field, such as work sites, walking property to inspect, construction sites, etc.  May be exposed to elements, but work can typically be rescheduled to avoid harsh elements.</w:t>
      </w:r>
    </w:p>
    <w:p w14:paraId="03190D91" w14:textId="039A8726" w:rsidR="006208D5" w:rsidRPr="00B24275" w:rsidRDefault="006208D5" w:rsidP="00C5611E">
      <w:pPr>
        <w:jc w:val="both"/>
        <w:rPr>
          <w:rFonts w:asciiTheme="minorHAnsi" w:hAnsiTheme="minorHAnsi" w:cstheme="minorHAnsi"/>
        </w:rPr>
      </w:pPr>
    </w:p>
    <w:p w14:paraId="25FFBA90" w14:textId="39EE7B20" w:rsidR="00482222" w:rsidRPr="00B24275" w:rsidRDefault="0046484E" w:rsidP="00C5611E">
      <w:pPr>
        <w:jc w:val="both"/>
        <w:rPr>
          <w:rFonts w:asciiTheme="minorHAnsi" w:hAnsiTheme="minorHAnsi" w:cstheme="minorHAnsi"/>
          <w:b/>
        </w:rPr>
      </w:pPr>
      <w:r w:rsidRPr="00B24275">
        <w:rPr>
          <w:rFonts w:asciiTheme="minorHAnsi" w:hAnsiTheme="minorHAnsi" w:cstheme="minorHAnsi"/>
          <w:b/>
        </w:rPr>
        <w:t>PHYSICAL, MOTOR, AND VISUAL SKILLS</w:t>
      </w:r>
    </w:p>
    <w:p w14:paraId="30837E2F" w14:textId="7E44A698" w:rsidR="00C41923" w:rsidRDefault="009A303C" w:rsidP="00C5611E">
      <w:pPr>
        <w:jc w:val="both"/>
        <w:rPr>
          <w:rFonts w:asciiTheme="minorHAnsi" w:hAnsiTheme="minorHAnsi" w:cstheme="minorHAnsi"/>
        </w:rPr>
      </w:pPr>
      <w:r w:rsidRPr="00B24275">
        <w:rPr>
          <w:rFonts w:asciiTheme="minorHAnsi" w:hAnsiTheme="minorHAnsi" w:cstheme="minorHAnsi"/>
        </w:rPr>
        <w:t xml:space="preserve">Administrative work </w:t>
      </w:r>
      <w:r w:rsidR="009227E6" w:rsidRPr="00B24275">
        <w:rPr>
          <w:rFonts w:asciiTheme="minorHAnsi" w:hAnsiTheme="minorHAnsi" w:cstheme="minorHAnsi"/>
        </w:rPr>
        <w:t>is in an office setting, involving sitting, with intermittent periods of stooping, walking, and standing.  When in the field,</w:t>
      </w:r>
      <w:r w:rsidRPr="00B24275">
        <w:rPr>
          <w:rFonts w:asciiTheme="minorHAnsi" w:hAnsiTheme="minorHAnsi" w:cstheme="minorHAnsi"/>
        </w:rPr>
        <w:t xml:space="preserve"> work</w:t>
      </w:r>
      <w:r w:rsidR="009227E6" w:rsidRPr="00B24275">
        <w:rPr>
          <w:rFonts w:asciiTheme="minorHAnsi" w:hAnsiTheme="minorHAnsi" w:cstheme="minorHAnsi"/>
        </w:rPr>
        <w:t xml:space="preserve"> </w:t>
      </w:r>
      <w:r w:rsidR="00B92F27" w:rsidRPr="00B24275">
        <w:rPr>
          <w:rFonts w:asciiTheme="minorHAnsi" w:hAnsiTheme="minorHAnsi" w:cstheme="minorHAnsi"/>
        </w:rPr>
        <w:t>require</w:t>
      </w:r>
      <w:r w:rsidRPr="00B24275">
        <w:rPr>
          <w:rFonts w:asciiTheme="minorHAnsi" w:hAnsiTheme="minorHAnsi" w:cstheme="minorHAnsi"/>
        </w:rPr>
        <w:t>s</w:t>
      </w:r>
      <w:r w:rsidR="00B92F27" w:rsidRPr="00B24275">
        <w:rPr>
          <w:rFonts w:asciiTheme="minorHAnsi" w:hAnsiTheme="minorHAnsi" w:cstheme="minorHAnsi"/>
        </w:rPr>
        <w:t xml:space="preserve"> agility and physical strength, such as moving in or about construction sites or over rough </w:t>
      </w:r>
      <w:r w:rsidR="00984F2E" w:rsidRPr="00B24275">
        <w:rPr>
          <w:rFonts w:asciiTheme="minorHAnsi" w:hAnsiTheme="minorHAnsi" w:cstheme="minorHAnsi"/>
        </w:rPr>
        <w:t>terrain or</w:t>
      </w:r>
      <w:r w:rsidR="00B92F27" w:rsidRPr="00B24275">
        <w:rPr>
          <w:rFonts w:asciiTheme="minorHAnsi" w:hAnsiTheme="minorHAnsi" w:cstheme="minorHAnsi"/>
        </w:rPr>
        <w:t xml:space="preserve"> standing or walking most of the wor</w:t>
      </w:r>
      <w:r w:rsidR="009227E6" w:rsidRPr="00B24275">
        <w:rPr>
          <w:rFonts w:asciiTheme="minorHAnsi" w:hAnsiTheme="minorHAnsi" w:cstheme="minorHAnsi"/>
        </w:rPr>
        <w:t>k period. Occasionally, work may</w:t>
      </w:r>
      <w:r w:rsidR="00B92F27" w:rsidRPr="00B24275">
        <w:rPr>
          <w:rFonts w:asciiTheme="minorHAnsi" w:hAnsiTheme="minorHAnsi" w:cstheme="minorHAnsi"/>
        </w:rPr>
        <w:t xml:space="preserve"> require lifting heavy objects and carrying them (up to </w:t>
      </w:r>
      <w:r w:rsidR="00482222" w:rsidRPr="00B24275">
        <w:rPr>
          <w:rFonts w:asciiTheme="minorHAnsi" w:hAnsiTheme="minorHAnsi" w:cstheme="minorHAnsi"/>
        </w:rPr>
        <w:t>5</w:t>
      </w:r>
      <w:r w:rsidR="00B92F27" w:rsidRPr="00B24275">
        <w:rPr>
          <w:rFonts w:asciiTheme="minorHAnsi" w:hAnsiTheme="minorHAnsi" w:cstheme="minorHAnsi"/>
        </w:rPr>
        <w:t xml:space="preserve">0 </w:t>
      </w:r>
      <w:r w:rsidR="0079163F" w:rsidRPr="00B24275">
        <w:rPr>
          <w:rFonts w:asciiTheme="minorHAnsi" w:hAnsiTheme="minorHAnsi" w:cstheme="minorHAnsi"/>
        </w:rPr>
        <w:t>lbs.</w:t>
      </w:r>
      <w:r w:rsidR="00B92F27" w:rsidRPr="00B24275">
        <w:rPr>
          <w:rFonts w:asciiTheme="minorHAnsi" w:hAnsiTheme="minorHAnsi" w:cstheme="minorHAnsi"/>
        </w:rPr>
        <w:t xml:space="preserve">). There may be </w:t>
      </w:r>
      <w:r w:rsidR="00984F2E" w:rsidRPr="00B24275">
        <w:rPr>
          <w:rFonts w:asciiTheme="minorHAnsi" w:hAnsiTheme="minorHAnsi" w:cstheme="minorHAnsi"/>
        </w:rPr>
        <w:t>needing</w:t>
      </w:r>
      <w:r w:rsidR="00B92F27" w:rsidRPr="00B24275">
        <w:rPr>
          <w:rFonts w:asciiTheme="minorHAnsi" w:hAnsiTheme="minorHAnsi" w:cstheme="minorHAnsi"/>
        </w:rPr>
        <w:t xml:space="preserve"> to stretch and reach to retrieve materials.</w:t>
      </w:r>
    </w:p>
    <w:p w14:paraId="2AB80C5B" w14:textId="77777777" w:rsidR="00984F2E" w:rsidRPr="00B24275" w:rsidRDefault="00984F2E" w:rsidP="00C5611E">
      <w:pPr>
        <w:jc w:val="both"/>
        <w:rPr>
          <w:rFonts w:asciiTheme="minorHAnsi" w:hAnsiTheme="minorHAnsi" w:cstheme="minorHAnsi"/>
        </w:rPr>
      </w:pPr>
    </w:p>
    <w:p w14:paraId="566FB1DF" w14:textId="7A798024" w:rsidR="00482222" w:rsidRPr="00B24275" w:rsidRDefault="00624E80" w:rsidP="00C5611E">
      <w:pPr>
        <w:tabs>
          <w:tab w:val="left" w:pos="702"/>
        </w:tabs>
        <w:jc w:val="both"/>
        <w:rPr>
          <w:rFonts w:asciiTheme="minorHAnsi" w:hAnsiTheme="minorHAnsi" w:cstheme="minorHAnsi"/>
        </w:rPr>
      </w:pPr>
      <w:r w:rsidRPr="00B24275">
        <w:rPr>
          <w:rFonts w:asciiTheme="minorHAnsi" w:hAnsiTheme="minorHAnsi" w:cstheme="minorHAnsi"/>
          <w:b/>
        </w:rPr>
        <w:t>Motor Skills</w:t>
      </w:r>
    </w:p>
    <w:p w14:paraId="12CD8173" w14:textId="7EC55FE5" w:rsidR="00C41923" w:rsidRPr="00B24275" w:rsidRDefault="00C41923" w:rsidP="00C5611E">
      <w:pPr>
        <w:tabs>
          <w:tab w:val="left" w:pos="702"/>
        </w:tabs>
        <w:jc w:val="both"/>
        <w:rPr>
          <w:rFonts w:asciiTheme="minorHAnsi" w:hAnsiTheme="minorHAnsi" w:cstheme="minorHAnsi"/>
        </w:rPr>
      </w:pPr>
      <w:r w:rsidRPr="00B24275">
        <w:rPr>
          <w:rFonts w:asciiTheme="minorHAnsi" w:hAnsiTheme="minorHAnsi" w:cstheme="minorHAnsi"/>
        </w:rPr>
        <w:t xml:space="preserve">Duties require motor skills for activities such as moving objects, </w:t>
      </w:r>
      <w:r w:rsidR="00C06638" w:rsidRPr="00B24275">
        <w:rPr>
          <w:rFonts w:asciiTheme="minorHAnsi" w:hAnsiTheme="minorHAnsi" w:cstheme="minorHAnsi"/>
        </w:rPr>
        <w:t xml:space="preserve">using office equipment, including but not limited to telephones, computers, handheld technology, </w:t>
      </w:r>
      <w:r w:rsidRPr="00B24275">
        <w:rPr>
          <w:rFonts w:asciiTheme="minorHAnsi" w:hAnsiTheme="minorHAnsi" w:cstheme="minorHAnsi"/>
        </w:rPr>
        <w:t>and other office equipment</w:t>
      </w:r>
      <w:r w:rsidR="00C06638" w:rsidRPr="00B24275">
        <w:rPr>
          <w:rFonts w:asciiTheme="minorHAnsi" w:hAnsiTheme="minorHAnsi" w:cstheme="minorHAnsi"/>
        </w:rPr>
        <w:t>.</w:t>
      </w:r>
      <w:r w:rsidR="00B23487" w:rsidRPr="00B24275">
        <w:rPr>
          <w:rFonts w:asciiTheme="minorHAnsi" w:hAnsiTheme="minorHAnsi" w:cstheme="minorHAnsi"/>
        </w:rPr>
        <w:t xml:space="preserve"> </w:t>
      </w:r>
    </w:p>
    <w:p w14:paraId="4B53EB9B" w14:textId="77777777" w:rsidR="0059527F" w:rsidRPr="00B24275" w:rsidRDefault="0059527F" w:rsidP="00C5611E">
      <w:pPr>
        <w:tabs>
          <w:tab w:val="left" w:pos="702"/>
        </w:tabs>
        <w:jc w:val="both"/>
        <w:rPr>
          <w:rFonts w:asciiTheme="minorHAnsi" w:hAnsiTheme="minorHAnsi" w:cstheme="minorHAnsi"/>
        </w:rPr>
      </w:pPr>
    </w:p>
    <w:p w14:paraId="22C5373E" w14:textId="32CDE21B" w:rsidR="00C41923" w:rsidRPr="00B24275" w:rsidRDefault="00624E80" w:rsidP="00C5611E">
      <w:pPr>
        <w:tabs>
          <w:tab w:val="left" w:pos="702"/>
        </w:tabs>
        <w:jc w:val="both"/>
        <w:rPr>
          <w:rFonts w:asciiTheme="minorHAnsi" w:hAnsiTheme="minorHAnsi" w:cstheme="minorHAnsi"/>
          <w:b/>
        </w:rPr>
      </w:pPr>
      <w:r w:rsidRPr="00B24275">
        <w:rPr>
          <w:rFonts w:asciiTheme="minorHAnsi" w:hAnsiTheme="minorHAnsi" w:cstheme="minorHAnsi"/>
          <w:b/>
        </w:rPr>
        <w:t>Visual Skills</w:t>
      </w:r>
      <w:r w:rsidR="009A303C" w:rsidRPr="00B24275">
        <w:rPr>
          <w:rFonts w:asciiTheme="minorHAnsi" w:hAnsiTheme="minorHAnsi" w:cstheme="minorHAnsi"/>
          <w:b/>
        </w:rPr>
        <w:t xml:space="preserve"> </w:t>
      </w:r>
    </w:p>
    <w:p w14:paraId="02E5060A" w14:textId="77777777" w:rsidR="00C41923" w:rsidRPr="00B24275" w:rsidRDefault="00C41923" w:rsidP="00C5611E">
      <w:pPr>
        <w:tabs>
          <w:tab w:val="left" w:pos="702"/>
        </w:tabs>
        <w:jc w:val="both"/>
        <w:rPr>
          <w:rFonts w:asciiTheme="minorHAnsi" w:hAnsiTheme="minorHAnsi" w:cstheme="minorHAnsi"/>
        </w:rPr>
      </w:pPr>
      <w:r w:rsidRPr="00B24275">
        <w:rPr>
          <w:rFonts w:asciiTheme="minorHAnsi" w:hAnsiTheme="minorHAnsi" w:cstheme="minorHAnsi"/>
        </w:rPr>
        <w:t>Visual demands require routinely reading documents for general understanding</w:t>
      </w:r>
      <w:r w:rsidR="00C06638" w:rsidRPr="00B24275">
        <w:rPr>
          <w:rFonts w:asciiTheme="minorHAnsi" w:hAnsiTheme="minorHAnsi" w:cstheme="minorHAnsi"/>
        </w:rPr>
        <w:t xml:space="preserve"> and</w:t>
      </w:r>
      <w:r w:rsidRPr="00B24275">
        <w:rPr>
          <w:rFonts w:asciiTheme="minorHAnsi" w:hAnsiTheme="minorHAnsi" w:cstheme="minorHAnsi"/>
        </w:rPr>
        <w:t xml:space="preserve"> analytical purposes</w:t>
      </w:r>
      <w:r w:rsidR="00F626B0" w:rsidRPr="00B24275">
        <w:rPr>
          <w:rFonts w:asciiTheme="minorHAnsi" w:hAnsiTheme="minorHAnsi" w:cstheme="minorHAnsi"/>
        </w:rPr>
        <w:t>.</w:t>
      </w:r>
      <w:r w:rsidR="00B23487" w:rsidRPr="00B24275">
        <w:rPr>
          <w:rFonts w:asciiTheme="minorHAnsi" w:hAnsiTheme="minorHAnsi" w:cstheme="minorHAnsi"/>
        </w:rPr>
        <w:t xml:space="preserve"> </w:t>
      </w:r>
    </w:p>
    <w:p w14:paraId="2725702C" w14:textId="77777777" w:rsidR="00B23487" w:rsidRPr="00077F8C" w:rsidRDefault="00B23487" w:rsidP="00C5611E">
      <w:pPr>
        <w:tabs>
          <w:tab w:val="left" w:pos="702"/>
        </w:tabs>
        <w:jc w:val="both"/>
        <w:rPr>
          <w:rFonts w:asciiTheme="minorHAnsi" w:hAnsiTheme="minorHAnsi" w:cstheme="minorHAnsi"/>
        </w:rPr>
      </w:pPr>
    </w:p>
    <w:p w14:paraId="2F38830F" w14:textId="77777777" w:rsidR="00CE1CBB" w:rsidRPr="00077F8C" w:rsidRDefault="00CE1CBB" w:rsidP="00C5611E">
      <w:pPr>
        <w:tabs>
          <w:tab w:val="left" w:pos="702"/>
        </w:tabs>
        <w:jc w:val="both"/>
        <w:rPr>
          <w:rFonts w:ascii="Calibri" w:hAnsi="Calibri"/>
        </w:rPr>
      </w:pPr>
    </w:p>
    <w:sectPr w:rsidR="00CE1CBB" w:rsidRPr="00077F8C" w:rsidSect="00F626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3834" w14:textId="77777777" w:rsidR="005F3399" w:rsidRDefault="005F3399">
      <w:r>
        <w:separator/>
      </w:r>
    </w:p>
    <w:p w14:paraId="639A1874" w14:textId="77777777" w:rsidR="005F3399" w:rsidRDefault="005F3399"/>
  </w:endnote>
  <w:endnote w:type="continuationSeparator" w:id="0">
    <w:p w14:paraId="519C163E" w14:textId="77777777" w:rsidR="005F3399" w:rsidRDefault="005F3399">
      <w:r>
        <w:continuationSeparator/>
      </w:r>
    </w:p>
    <w:p w14:paraId="6C0E2E46" w14:textId="77777777" w:rsidR="005F3399" w:rsidRDefault="005F3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0123" w14:textId="77777777" w:rsidR="00F06889" w:rsidRDefault="00F06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CF8D" w14:textId="77777777" w:rsidR="007D5C48" w:rsidRDefault="007D5C48">
    <w:pPr>
      <w:pStyle w:val="Footer"/>
      <w:jc w:val="right"/>
    </w:pPr>
    <w:r>
      <w:fldChar w:fldCharType="begin"/>
    </w:r>
    <w:r>
      <w:instrText xml:space="preserve"> PAGE   \* MERGEFORMAT </w:instrText>
    </w:r>
    <w:r>
      <w:fldChar w:fldCharType="separate"/>
    </w:r>
    <w:r w:rsidR="00A82BFC">
      <w:rPr>
        <w:noProof/>
      </w:rPr>
      <w:t>3</w:t>
    </w:r>
    <w:r>
      <w:rPr>
        <w:noProof/>
      </w:rPr>
      <w:fldChar w:fldCharType="end"/>
    </w:r>
  </w:p>
  <w:p w14:paraId="69100DEA" w14:textId="77777777" w:rsidR="00F626B0" w:rsidRPr="000055AD" w:rsidRDefault="00F626B0" w:rsidP="00C00EB8">
    <w:pPr>
      <w:pStyle w:val="Footer"/>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E855" w14:textId="77777777" w:rsidR="00F06889" w:rsidRDefault="00F06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C1A5" w14:textId="77777777" w:rsidR="005F3399" w:rsidRDefault="005F3399">
      <w:r>
        <w:separator/>
      </w:r>
    </w:p>
    <w:p w14:paraId="1341AD56" w14:textId="77777777" w:rsidR="005F3399" w:rsidRDefault="005F3399"/>
  </w:footnote>
  <w:footnote w:type="continuationSeparator" w:id="0">
    <w:p w14:paraId="707CFAEF" w14:textId="77777777" w:rsidR="005F3399" w:rsidRDefault="005F3399">
      <w:r>
        <w:continuationSeparator/>
      </w:r>
    </w:p>
    <w:p w14:paraId="05B3862F" w14:textId="77777777" w:rsidR="005F3399" w:rsidRDefault="005F3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BF83" w14:textId="77777777" w:rsidR="00F06889" w:rsidRDefault="00F06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9738" w14:textId="57A3FB98" w:rsidR="00F626B0" w:rsidRPr="000055AD" w:rsidRDefault="00F626B0" w:rsidP="002622FA">
    <w:pPr>
      <w:pStyle w:val="Header"/>
      <w:jc w:val="center"/>
      <w:rPr>
        <w:rFonts w:ascii="Calibri" w:hAnsi="Calibr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50BE" w14:textId="77777777" w:rsidR="00F06889" w:rsidRDefault="00F06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61B2"/>
    <w:multiLevelType w:val="hybridMultilevel"/>
    <w:tmpl w:val="8FFC2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7F1C49"/>
    <w:multiLevelType w:val="hybridMultilevel"/>
    <w:tmpl w:val="8BA81D74"/>
    <w:lvl w:ilvl="0" w:tplc="081439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61DAB"/>
    <w:multiLevelType w:val="hybridMultilevel"/>
    <w:tmpl w:val="B8D69820"/>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 w15:restartNumberingAfterBreak="0">
    <w:nsid w:val="435A1118"/>
    <w:multiLevelType w:val="hybridMultilevel"/>
    <w:tmpl w:val="D960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33AC7"/>
    <w:multiLevelType w:val="hybridMultilevel"/>
    <w:tmpl w:val="9252CE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ED62B23"/>
    <w:multiLevelType w:val="hybridMultilevel"/>
    <w:tmpl w:val="1FA215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ED0209"/>
    <w:multiLevelType w:val="hybridMultilevel"/>
    <w:tmpl w:val="79D2F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4451E"/>
    <w:multiLevelType w:val="hybridMultilevel"/>
    <w:tmpl w:val="96E080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1C97635"/>
    <w:multiLevelType w:val="hybridMultilevel"/>
    <w:tmpl w:val="66729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B125AA"/>
    <w:multiLevelType w:val="hybridMultilevel"/>
    <w:tmpl w:val="61C6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522456">
    <w:abstractNumId w:val="0"/>
  </w:num>
  <w:num w:numId="2" w16cid:durableId="336541963">
    <w:abstractNumId w:val="2"/>
  </w:num>
  <w:num w:numId="3" w16cid:durableId="1899970570">
    <w:abstractNumId w:val="8"/>
  </w:num>
  <w:num w:numId="4" w16cid:durableId="355010850">
    <w:abstractNumId w:val="5"/>
  </w:num>
  <w:num w:numId="5" w16cid:durableId="330573550">
    <w:abstractNumId w:val="4"/>
  </w:num>
  <w:num w:numId="6" w16cid:durableId="878710267">
    <w:abstractNumId w:val="7"/>
  </w:num>
  <w:num w:numId="7" w16cid:durableId="1059865486">
    <w:abstractNumId w:val="9"/>
  </w:num>
  <w:num w:numId="8" w16cid:durableId="900168875">
    <w:abstractNumId w:val="3"/>
  </w:num>
  <w:num w:numId="9" w16cid:durableId="1437020768">
    <w:abstractNumId w:val="1"/>
  </w:num>
  <w:num w:numId="10" w16cid:durableId="8179193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4FD"/>
    <w:rsid w:val="00003D3C"/>
    <w:rsid w:val="000055AD"/>
    <w:rsid w:val="00006AA6"/>
    <w:rsid w:val="0001121A"/>
    <w:rsid w:val="00036009"/>
    <w:rsid w:val="00042413"/>
    <w:rsid w:val="000428EF"/>
    <w:rsid w:val="00060245"/>
    <w:rsid w:val="000667C5"/>
    <w:rsid w:val="00067F10"/>
    <w:rsid w:val="00077F8C"/>
    <w:rsid w:val="00093ACE"/>
    <w:rsid w:val="0009528E"/>
    <w:rsid w:val="000A076E"/>
    <w:rsid w:val="000A28D6"/>
    <w:rsid w:val="000C401F"/>
    <w:rsid w:val="000C45FD"/>
    <w:rsid w:val="000D37C1"/>
    <w:rsid w:val="00101476"/>
    <w:rsid w:val="00102AAC"/>
    <w:rsid w:val="001259C8"/>
    <w:rsid w:val="00136E58"/>
    <w:rsid w:val="00141412"/>
    <w:rsid w:val="00155298"/>
    <w:rsid w:val="00185A90"/>
    <w:rsid w:val="0018789B"/>
    <w:rsid w:val="001A5A3F"/>
    <w:rsid w:val="001B5606"/>
    <w:rsid w:val="001C31BC"/>
    <w:rsid w:val="001D799D"/>
    <w:rsid w:val="001F47BB"/>
    <w:rsid w:val="001F6C58"/>
    <w:rsid w:val="00202654"/>
    <w:rsid w:val="002076D8"/>
    <w:rsid w:val="00210FEB"/>
    <w:rsid w:val="0021352E"/>
    <w:rsid w:val="0021721D"/>
    <w:rsid w:val="00220F08"/>
    <w:rsid w:val="00223316"/>
    <w:rsid w:val="00250922"/>
    <w:rsid w:val="0025375B"/>
    <w:rsid w:val="002548C5"/>
    <w:rsid w:val="00256AA0"/>
    <w:rsid w:val="002575F1"/>
    <w:rsid w:val="002622FA"/>
    <w:rsid w:val="00280227"/>
    <w:rsid w:val="00281C81"/>
    <w:rsid w:val="00292B27"/>
    <w:rsid w:val="002B5D83"/>
    <w:rsid w:val="002D3CF8"/>
    <w:rsid w:val="002D6741"/>
    <w:rsid w:val="002F138B"/>
    <w:rsid w:val="00301CD7"/>
    <w:rsid w:val="003148A4"/>
    <w:rsid w:val="00320745"/>
    <w:rsid w:val="003221DC"/>
    <w:rsid w:val="00325430"/>
    <w:rsid w:val="00350143"/>
    <w:rsid w:val="00361F44"/>
    <w:rsid w:val="00364D3C"/>
    <w:rsid w:val="00377A23"/>
    <w:rsid w:val="00387203"/>
    <w:rsid w:val="003A2CC5"/>
    <w:rsid w:val="003A7E88"/>
    <w:rsid w:val="003B5273"/>
    <w:rsid w:val="003B6342"/>
    <w:rsid w:val="003B706E"/>
    <w:rsid w:val="003C14DC"/>
    <w:rsid w:val="003C36E4"/>
    <w:rsid w:val="003C7ABA"/>
    <w:rsid w:val="00402E3E"/>
    <w:rsid w:val="004053F5"/>
    <w:rsid w:val="00422CDA"/>
    <w:rsid w:val="0043244D"/>
    <w:rsid w:val="0043738F"/>
    <w:rsid w:val="00441362"/>
    <w:rsid w:val="00453E89"/>
    <w:rsid w:val="0046484E"/>
    <w:rsid w:val="00482222"/>
    <w:rsid w:val="00482281"/>
    <w:rsid w:val="004837DB"/>
    <w:rsid w:val="004B3C62"/>
    <w:rsid w:val="004C3783"/>
    <w:rsid w:val="004C7A3F"/>
    <w:rsid w:val="004D4FF3"/>
    <w:rsid w:val="004E358F"/>
    <w:rsid w:val="004E3A70"/>
    <w:rsid w:val="004F136F"/>
    <w:rsid w:val="00503435"/>
    <w:rsid w:val="00512AB6"/>
    <w:rsid w:val="00515404"/>
    <w:rsid w:val="005203A7"/>
    <w:rsid w:val="00524B1B"/>
    <w:rsid w:val="0052502B"/>
    <w:rsid w:val="00537428"/>
    <w:rsid w:val="005409B2"/>
    <w:rsid w:val="00541436"/>
    <w:rsid w:val="00541E6F"/>
    <w:rsid w:val="00546E84"/>
    <w:rsid w:val="005531DF"/>
    <w:rsid w:val="00553E27"/>
    <w:rsid w:val="00565F7D"/>
    <w:rsid w:val="0057472B"/>
    <w:rsid w:val="00581FD8"/>
    <w:rsid w:val="00592474"/>
    <w:rsid w:val="0059527F"/>
    <w:rsid w:val="005A1531"/>
    <w:rsid w:val="005A1AFD"/>
    <w:rsid w:val="005A2AC3"/>
    <w:rsid w:val="005B703C"/>
    <w:rsid w:val="005C729A"/>
    <w:rsid w:val="005C7C1B"/>
    <w:rsid w:val="005F3399"/>
    <w:rsid w:val="006100B7"/>
    <w:rsid w:val="006145DE"/>
    <w:rsid w:val="00614B69"/>
    <w:rsid w:val="006164F6"/>
    <w:rsid w:val="006208D5"/>
    <w:rsid w:val="00622E23"/>
    <w:rsid w:val="00624E80"/>
    <w:rsid w:val="006304E7"/>
    <w:rsid w:val="0063674D"/>
    <w:rsid w:val="00650F91"/>
    <w:rsid w:val="00654243"/>
    <w:rsid w:val="00667FBF"/>
    <w:rsid w:val="006718AF"/>
    <w:rsid w:val="0067738C"/>
    <w:rsid w:val="006C3874"/>
    <w:rsid w:val="006C3D6B"/>
    <w:rsid w:val="006D1649"/>
    <w:rsid w:val="006D351A"/>
    <w:rsid w:val="006D6298"/>
    <w:rsid w:val="006E02B3"/>
    <w:rsid w:val="00700BCA"/>
    <w:rsid w:val="00703941"/>
    <w:rsid w:val="007040E1"/>
    <w:rsid w:val="00705767"/>
    <w:rsid w:val="007211C0"/>
    <w:rsid w:val="00724D19"/>
    <w:rsid w:val="00747289"/>
    <w:rsid w:val="00752FA7"/>
    <w:rsid w:val="007636C1"/>
    <w:rsid w:val="007666CE"/>
    <w:rsid w:val="007703D3"/>
    <w:rsid w:val="0077673F"/>
    <w:rsid w:val="00780238"/>
    <w:rsid w:val="00782531"/>
    <w:rsid w:val="007844B4"/>
    <w:rsid w:val="0079163F"/>
    <w:rsid w:val="00797285"/>
    <w:rsid w:val="007A30F2"/>
    <w:rsid w:val="007B2272"/>
    <w:rsid w:val="007B6B0B"/>
    <w:rsid w:val="007C11A6"/>
    <w:rsid w:val="007C35B4"/>
    <w:rsid w:val="007C4A04"/>
    <w:rsid w:val="007C6A24"/>
    <w:rsid w:val="007D5C48"/>
    <w:rsid w:val="007E2D76"/>
    <w:rsid w:val="007E7BBD"/>
    <w:rsid w:val="007F24BB"/>
    <w:rsid w:val="00832A53"/>
    <w:rsid w:val="00846C95"/>
    <w:rsid w:val="00852897"/>
    <w:rsid w:val="00865A6E"/>
    <w:rsid w:val="008703D5"/>
    <w:rsid w:val="00874AC0"/>
    <w:rsid w:val="008779F6"/>
    <w:rsid w:val="00885296"/>
    <w:rsid w:val="00885363"/>
    <w:rsid w:val="008857E7"/>
    <w:rsid w:val="00890DDB"/>
    <w:rsid w:val="008971B7"/>
    <w:rsid w:val="008A640A"/>
    <w:rsid w:val="008B012F"/>
    <w:rsid w:val="008B5111"/>
    <w:rsid w:val="008B7EE3"/>
    <w:rsid w:val="008C1F0D"/>
    <w:rsid w:val="008C33A0"/>
    <w:rsid w:val="008D63AA"/>
    <w:rsid w:val="008E3D60"/>
    <w:rsid w:val="008F03C1"/>
    <w:rsid w:val="008F071E"/>
    <w:rsid w:val="008F7523"/>
    <w:rsid w:val="009040B2"/>
    <w:rsid w:val="00904D17"/>
    <w:rsid w:val="00905449"/>
    <w:rsid w:val="00917D21"/>
    <w:rsid w:val="009227E6"/>
    <w:rsid w:val="009274C4"/>
    <w:rsid w:val="00934F2B"/>
    <w:rsid w:val="009353F5"/>
    <w:rsid w:val="009379BA"/>
    <w:rsid w:val="00953CA9"/>
    <w:rsid w:val="00966380"/>
    <w:rsid w:val="00967571"/>
    <w:rsid w:val="009733F6"/>
    <w:rsid w:val="00984F2E"/>
    <w:rsid w:val="00994D7A"/>
    <w:rsid w:val="009A303C"/>
    <w:rsid w:val="009A5EC6"/>
    <w:rsid w:val="009F44BF"/>
    <w:rsid w:val="00A10050"/>
    <w:rsid w:val="00A12242"/>
    <w:rsid w:val="00A2051F"/>
    <w:rsid w:val="00A235F9"/>
    <w:rsid w:val="00A33EB0"/>
    <w:rsid w:val="00A351D3"/>
    <w:rsid w:val="00A403A1"/>
    <w:rsid w:val="00A41082"/>
    <w:rsid w:val="00A50B28"/>
    <w:rsid w:val="00A669A7"/>
    <w:rsid w:val="00A71DDC"/>
    <w:rsid w:val="00A82BFC"/>
    <w:rsid w:val="00A84EA6"/>
    <w:rsid w:val="00A930E9"/>
    <w:rsid w:val="00A963E3"/>
    <w:rsid w:val="00AE0ACE"/>
    <w:rsid w:val="00AF204D"/>
    <w:rsid w:val="00AF2EC9"/>
    <w:rsid w:val="00AF516D"/>
    <w:rsid w:val="00AF7C14"/>
    <w:rsid w:val="00B00C5E"/>
    <w:rsid w:val="00B076B1"/>
    <w:rsid w:val="00B14549"/>
    <w:rsid w:val="00B23487"/>
    <w:rsid w:val="00B24275"/>
    <w:rsid w:val="00B31229"/>
    <w:rsid w:val="00B329A9"/>
    <w:rsid w:val="00B46245"/>
    <w:rsid w:val="00B604B6"/>
    <w:rsid w:val="00B675EE"/>
    <w:rsid w:val="00B7035F"/>
    <w:rsid w:val="00B70DAE"/>
    <w:rsid w:val="00B82663"/>
    <w:rsid w:val="00B92F27"/>
    <w:rsid w:val="00BA64FD"/>
    <w:rsid w:val="00BA74B4"/>
    <w:rsid w:val="00BA75CA"/>
    <w:rsid w:val="00BB0110"/>
    <w:rsid w:val="00BE1490"/>
    <w:rsid w:val="00BE2473"/>
    <w:rsid w:val="00BE7EE1"/>
    <w:rsid w:val="00C00EB8"/>
    <w:rsid w:val="00C02503"/>
    <w:rsid w:val="00C06638"/>
    <w:rsid w:val="00C32BE0"/>
    <w:rsid w:val="00C338A8"/>
    <w:rsid w:val="00C400CB"/>
    <w:rsid w:val="00C40F3C"/>
    <w:rsid w:val="00C40F53"/>
    <w:rsid w:val="00C41923"/>
    <w:rsid w:val="00C45EF6"/>
    <w:rsid w:val="00C52A2E"/>
    <w:rsid w:val="00C5611E"/>
    <w:rsid w:val="00C642CC"/>
    <w:rsid w:val="00C7192E"/>
    <w:rsid w:val="00C8141B"/>
    <w:rsid w:val="00C87380"/>
    <w:rsid w:val="00C935CC"/>
    <w:rsid w:val="00CD3356"/>
    <w:rsid w:val="00CE1CBB"/>
    <w:rsid w:val="00CF0B44"/>
    <w:rsid w:val="00CF49AA"/>
    <w:rsid w:val="00D21F67"/>
    <w:rsid w:val="00D4687D"/>
    <w:rsid w:val="00D54F10"/>
    <w:rsid w:val="00D85817"/>
    <w:rsid w:val="00D9107C"/>
    <w:rsid w:val="00D94D68"/>
    <w:rsid w:val="00DC53E5"/>
    <w:rsid w:val="00DD089E"/>
    <w:rsid w:val="00DE0814"/>
    <w:rsid w:val="00E07A82"/>
    <w:rsid w:val="00E17E50"/>
    <w:rsid w:val="00E209D0"/>
    <w:rsid w:val="00E46744"/>
    <w:rsid w:val="00E51CA4"/>
    <w:rsid w:val="00E5323D"/>
    <w:rsid w:val="00E53E4B"/>
    <w:rsid w:val="00E8178B"/>
    <w:rsid w:val="00E84B1F"/>
    <w:rsid w:val="00E901B8"/>
    <w:rsid w:val="00EA1D67"/>
    <w:rsid w:val="00EA2568"/>
    <w:rsid w:val="00EA380E"/>
    <w:rsid w:val="00EB21DD"/>
    <w:rsid w:val="00EC346F"/>
    <w:rsid w:val="00EF5725"/>
    <w:rsid w:val="00F06889"/>
    <w:rsid w:val="00F073FA"/>
    <w:rsid w:val="00F1227F"/>
    <w:rsid w:val="00F3477B"/>
    <w:rsid w:val="00F4037D"/>
    <w:rsid w:val="00F446A8"/>
    <w:rsid w:val="00F56563"/>
    <w:rsid w:val="00F626B0"/>
    <w:rsid w:val="00F66EEC"/>
    <w:rsid w:val="00F77DDF"/>
    <w:rsid w:val="00F77E43"/>
    <w:rsid w:val="00F863EE"/>
    <w:rsid w:val="00F91157"/>
    <w:rsid w:val="00F9183C"/>
    <w:rsid w:val="00F94BD1"/>
    <w:rsid w:val="00F97E23"/>
    <w:rsid w:val="00FB233A"/>
    <w:rsid w:val="00FC16FB"/>
    <w:rsid w:val="00FC3399"/>
    <w:rsid w:val="00FC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97077"/>
  <w15:docId w15:val="{EBDBBBF8-8D33-4211-8A6A-19D7B6B7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center" w:pos="4316"/>
      </w:tabs>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style>
  <w:style w:type="paragraph" w:styleId="Header">
    <w:name w:val="header"/>
    <w:basedOn w:val="Normal"/>
    <w:semiHidden/>
    <w:pPr>
      <w:tabs>
        <w:tab w:val="clear" w:pos="4316"/>
        <w:tab w:val="center" w:pos="4320"/>
        <w:tab w:val="right" w:pos="8640"/>
      </w:tabs>
    </w:pPr>
  </w:style>
  <w:style w:type="paragraph" w:styleId="Footer">
    <w:name w:val="footer"/>
    <w:basedOn w:val="Normal"/>
    <w:link w:val="FooterChar"/>
    <w:uiPriority w:val="99"/>
    <w:pPr>
      <w:tabs>
        <w:tab w:val="clear" w:pos="4316"/>
        <w:tab w:val="center" w:pos="4320"/>
        <w:tab w:val="right" w:pos="8640"/>
      </w:tabs>
    </w:pPr>
  </w:style>
  <w:style w:type="character" w:customStyle="1" w:styleId="FooterChar">
    <w:name w:val="Footer Char"/>
    <w:link w:val="Footer"/>
    <w:uiPriority w:val="99"/>
    <w:rsid w:val="007844B4"/>
    <w:rPr>
      <w:sz w:val="24"/>
      <w:szCs w:val="24"/>
    </w:rPr>
  </w:style>
  <w:style w:type="character" w:styleId="PageNumber">
    <w:name w:val="page number"/>
    <w:basedOn w:val="DefaultParagraphFont"/>
    <w:rsid w:val="00C00EB8"/>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6D6298"/>
    <w:pPr>
      <w:widowControl/>
      <w:tabs>
        <w:tab w:val="clear" w:pos="4316"/>
      </w:tabs>
      <w:autoSpaceDE/>
      <w:autoSpaceDN/>
      <w:adjustRightInd/>
      <w:ind w:left="720"/>
      <w:contextualSpacing/>
    </w:pPr>
    <w:rPr>
      <w:rFonts w:ascii="Calibri" w:eastAsia="Calibri" w:hAnsi="Calibri"/>
      <w:sz w:val="22"/>
      <w:szCs w:val="22"/>
    </w:rPr>
  </w:style>
  <w:style w:type="paragraph" w:styleId="BodyText">
    <w:name w:val="Body Text"/>
    <w:basedOn w:val="Normal"/>
    <w:link w:val="BodyTextChar"/>
    <w:rsid w:val="007211C0"/>
    <w:pPr>
      <w:tabs>
        <w:tab w:val="clear" w:pos="4316"/>
      </w:tabs>
    </w:pPr>
  </w:style>
  <w:style w:type="character" w:customStyle="1" w:styleId="BodyTextChar">
    <w:name w:val="Body Text Char"/>
    <w:basedOn w:val="DefaultParagraphFont"/>
    <w:link w:val="BodyText"/>
    <w:rsid w:val="007211C0"/>
    <w:rPr>
      <w:sz w:val="24"/>
      <w:szCs w:val="24"/>
    </w:rPr>
  </w:style>
  <w:style w:type="paragraph" w:styleId="NoSpacing">
    <w:name w:val="No Spacing"/>
    <w:uiPriority w:val="1"/>
    <w:qFormat/>
    <w:rsid w:val="00C338A8"/>
    <w:pPr>
      <w:widowControl w:val="0"/>
      <w:tabs>
        <w:tab w:val="center" w:pos="4316"/>
      </w:tabs>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Title:</vt:lpstr>
    </vt:vector>
  </TitlesOfParts>
  <Company>Toshiba</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Mary Zona</dc:creator>
  <cp:lastModifiedBy>Christine Ezersky</cp:lastModifiedBy>
  <cp:revision>2</cp:revision>
  <cp:lastPrinted>2018-11-29T19:01:00Z</cp:lastPrinted>
  <dcterms:created xsi:type="dcterms:W3CDTF">2024-02-22T14:07:00Z</dcterms:created>
  <dcterms:modified xsi:type="dcterms:W3CDTF">2024-02-22T14:07:00Z</dcterms:modified>
</cp:coreProperties>
</file>