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F8F6" w14:textId="77777777" w:rsidR="00803D7B" w:rsidRDefault="00803D7B"/>
    <w:p w14:paraId="0FCFD009" w14:textId="77777777" w:rsidR="00803D7B" w:rsidRDefault="00803D7B">
      <w:r>
        <w:t>NRAB</w:t>
      </w:r>
      <w:r>
        <w:tab/>
      </w:r>
      <w:r>
        <w:tab/>
      </w:r>
      <w:r>
        <w:tab/>
      </w:r>
      <w:r>
        <w:tab/>
      </w:r>
      <w:r>
        <w:tab/>
        <w:t>Draft Minutes</w:t>
      </w:r>
      <w:r>
        <w:tab/>
      </w:r>
      <w:r>
        <w:tab/>
      </w:r>
      <w:r>
        <w:tab/>
        <w:t>7/23/2020</w:t>
      </w:r>
    </w:p>
    <w:p w14:paraId="326C9481" w14:textId="77777777" w:rsidR="00803D7B" w:rsidRDefault="00803D7B"/>
    <w:p w14:paraId="0A89EB4A" w14:textId="77777777" w:rsidR="00803D7B" w:rsidRDefault="00803D7B">
      <w:r>
        <w:t>Attending: Laura Hewitt, John Duane, Jim Falcone, Tom Slack, Tom Flynn, John Riehl (Chair)</w:t>
      </w:r>
    </w:p>
    <w:p w14:paraId="681421DD" w14:textId="77777777" w:rsidR="00803D7B" w:rsidRDefault="00803D7B"/>
    <w:p w14:paraId="67640D06" w14:textId="77777777" w:rsidR="00803D7B" w:rsidRDefault="00803D7B"/>
    <w:p w14:paraId="0454950C" w14:textId="77777777" w:rsidR="00803D7B" w:rsidRDefault="00803D7B">
      <w:r>
        <w:t xml:space="preserve">&gt; Called to order (by Zoom) </w:t>
      </w:r>
      <w:r w:rsidR="003F67D8">
        <w:t xml:space="preserve"> </w:t>
      </w:r>
      <w:r>
        <w:t>8:30 am</w:t>
      </w:r>
    </w:p>
    <w:p w14:paraId="3BE6961F" w14:textId="77777777" w:rsidR="00803D7B" w:rsidRDefault="00803D7B"/>
    <w:p w14:paraId="1819F5E9" w14:textId="77777777" w:rsidR="00803D7B" w:rsidRDefault="00803D7B">
      <w:r>
        <w:t>&gt; Harbor Management Plan – Chapter review</w:t>
      </w:r>
    </w:p>
    <w:p w14:paraId="36FBAC89" w14:textId="77777777" w:rsidR="00803D7B" w:rsidRDefault="00803D7B">
      <w:r>
        <w:tab/>
      </w:r>
    </w:p>
    <w:p w14:paraId="7016C2C8" w14:textId="77777777" w:rsidR="00803D7B" w:rsidRDefault="00803D7B">
      <w:r>
        <w:tab/>
        <w:t>* Introduction – no issues</w:t>
      </w:r>
    </w:p>
    <w:p w14:paraId="343B69A5" w14:textId="77777777" w:rsidR="00803D7B" w:rsidRDefault="00803D7B">
      <w:r>
        <w:tab/>
        <w:t>* Climate change</w:t>
      </w:r>
    </w:p>
    <w:p w14:paraId="6650A380" w14:textId="77777777" w:rsidR="00803D7B" w:rsidRDefault="00803D7B">
      <w:r>
        <w:tab/>
      </w:r>
      <w:r>
        <w:tab/>
        <w:t>- Introduction : stress that we have about 10 years to plan</w:t>
      </w:r>
    </w:p>
    <w:p w14:paraId="3E9D470F" w14:textId="77777777" w:rsidR="00803D7B" w:rsidRDefault="00803D7B">
      <w:r>
        <w:tab/>
      </w:r>
      <w:r>
        <w:tab/>
        <w:t xml:space="preserve">- Sea level rise: make use of many resources, Audubon, Center for Coastal </w:t>
      </w:r>
      <w:r>
        <w:tab/>
      </w:r>
      <w:r>
        <w:tab/>
      </w:r>
      <w:r>
        <w:tab/>
        <w:t xml:space="preserve">   Studies, APCC, Cape Cod Seashore</w:t>
      </w:r>
    </w:p>
    <w:p w14:paraId="32BBD0F5" w14:textId="77777777" w:rsidR="00803D7B" w:rsidRDefault="00803D7B">
      <w:r>
        <w:tab/>
      </w:r>
      <w:r>
        <w:tab/>
      </w:r>
      <w:r>
        <w:tab/>
      </w:r>
      <w:r>
        <w:tab/>
        <w:t>: need a group planning meeting</w:t>
      </w:r>
    </w:p>
    <w:p w14:paraId="6A4C1DEB" w14:textId="77777777" w:rsidR="00803D7B" w:rsidRDefault="00803D7B">
      <w:r>
        <w:tab/>
      </w:r>
      <w:r>
        <w:tab/>
      </w:r>
      <w:r>
        <w:tab/>
      </w:r>
      <w:r>
        <w:tab/>
        <w:t xml:space="preserve">: </w:t>
      </w:r>
      <w:proofErr w:type="spellStart"/>
      <w:r>
        <w:t>ConsCom</w:t>
      </w:r>
      <w:proofErr w:type="spellEnd"/>
      <w:r>
        <w:t xml:space="preserve"> work to protect dunes behind marshes</w:t>
      </w:r>
    </w:p>
    <w:p w14:paraId="0524B530" w14:textId="77777777" w:rsidR="00803D7B" w:rsidRDefault="00803D7B">
      <w:r>
        <w:tab/>
      </w:r>
      <w:r>
        <w:tab/>
        <w:t>-Storms: to stress that protection of Town resources is also critical</w:t>
      </w:r>
    </w:p>
    <w:p w14:paraId="6C47ACBB" w14:textId="77777777" w:rsidR="00803D7B" w:rsidRDefault="00803D7B">
      <w:r>
        <w:tab/>
      </w:r>
      <w:r>
        <w:tab/>
        <w:t xml:space="preserve">- Harbor water </w:t>
      </w:r>
      <w:r w:rsidR="00BA076A">
        <w:t>warmer and more acidic: shellfish issue (see Chapter)</w:t>
      </w:r>
    </w:p>
    <w:p w14:paraId="14BA67EA" w14:textId="77777777" w:rsidR="00BA076A" w:rsidRDefault="00BA076A">
      <w:r>
        <w:tab/>
        <w:t>*Curley report</w:t>
      </w:r>
    </w:p>
    <w:p w14:paraId="4E3137BA" w14:textId="77777777" w:rsidR="00BA076A" w:rsidRDefault="00BA076A">
      <w:r>
        <w:tab/>
      </w:r>
      <w:r>
        <w:tab/>
        <w:t>- Initial finfish survey under way</w:t>
      </w:r>
    </w:p>
    <w:p w14:paraId="5133AB7E" w14:textId="77777777" w:rsidR="00BA076A" w:rsidRDefault="00BA076A">
      <w:r>
        <w:tab/>
      </w:r>
      <w:r>
        <w:tab/>
        <w:t>- Meet with Owen Nichols (CCS) to further planning</w:t>
      </w:r>
    </w:p>
    <w:p w14:paraId="4646E135" w14:textId="77777777" w:rsidR="00BA076A" w:rsidRDefault="00BA076A">
      <w:r>
        <w:tab/>
      </w:r>
      <w:r>
        <w:tab/>
        <w:t>- Horseshoe Crab &amp; Terrapins as key markers</w:t>
      </w:r>
    </w:p>
    <w:p w14:paraId="283A7F54" w14:textId="77777777" w:rsidR="00BA076A" w:rsidRDefault="00BA076A">
      <w:r>
        <w:tab/>
      </w:r>
      <w:r>
        <w:tab/>
        <w:t>- Winter ducks and loons as key markers</w:t>
      </w:r>
    </w:p>
    <w:p w14:paraId="67338185" w14:textId="77777777" w:rsidR="00BA076A" w:rsidRDefault="00BA076A">
      <w:r>
        <w:tab/>
      </w:r>
      <w:r>
        <w:tab/>
        <w:t>- Consult with Bob Prescott, APCC for ideas</w:t>
      </w:r>
    </w:p>
    <w:p w14:paraId="3DFCBA83" w14:textId="77777777" w:rsidR="00BA076A" w:rsidRDefault="00BA076A">
      <w:r>
        <w:tab/>
        <w:t>*Dredging</w:t>
      </w:r>
    </w:p>
    <w:p w14:paraId="238BFC59" w14:textId="139D4C55" w:rsidR="00BA076A" w:rsidRDefault="00BA076A">
      <w:r>
        <w:tab/>
      </w:r>
      <w:r>
        <w:tab/>
        <w:t>- Emphasize need to complete current dredging plan</w:t>
      </w:r>
    </w:p>
    <w:p w14:paraId="1486205D" w14:textId="740478BA" w:rsidR="00321C0E" w:rsidRDefault="00321C0E">
      <w:r>
        <w:tab/>
      </w:r>
      <w:r>
        <w:tab/>
        <w:t>- Re-use of dredge materials, Truro, Keller’s Corner</w:t>
      </w:r>
      <w:bookmarkStart w:id="0" w:name="_GoBack"/>
      <w:bookmarkEnd w:id="0"/>
    </w:p>
    <w:p w14:paraId="4C5CA41E" w14:textId="50CB8E7B" w:rsidR="00BA076A" w:rsidRDefault="00BA076A">
      <w:r>
        <w:tab/>
      </w:r>
      <w:r>
        <w:tab/>
        <w:t>- Alternatives for future, including Thin Laye</w:t>
      </w:r>
      <w:r w:rsidR="00FC3D3B">
        <w:t>r</w:t>
      </w:r>
      <w:r>
        <w:t xml:space="preserve"> Deposition (TLD)</w:t>
      </w:r>
    </w:p>
    <w:p w14:paraId="1910FF2C" w14:textId="77777777" w:rsidR="00BA076A" w:rsidRDefault="00BA076A">
      <w:r>
        <w:tab/>
      </w:r>
      <w:r>
        <w:tab/>
        <w:t>- Mayo Creek restoration would be a form of TD</w:t>
      </w:r>
    </w:p>
    <w:p w14:paraId="3C1A0085" w14:textId="77777777" w:rsidR="00BA076A" w:rsidRDefault="00BA076A">
      <w:r>
        <w:tab/>
      </w:r>
      <w:r>
        <w:tab/>
        <w:t>- Need data from federal channel: “Bourne report”</w:t>
      </w:r>
    </w:p>
    <w:p w14:paraId="4C92B75F" w14:textId="77777777" w:rsidR="00BA076A" w:rsidRDefault="00BA076A">
      <w:r>
        <w:tab/>
        <w:t>* Coastal Access</w:t>
      </w:r>
    </w:p>
    <w:p w14:paraId="3391952C" w14:textId="77777777" w:rsidR="00BA076A" w:rsidRDefault="00BA076A">
      <w:r>
        <w:tab/>
      </w:r>
      <w:r>
        <w:tab/>
        <w:t>- Good inventory of shellfish access needed</w:t>
      </w:r>
    </w:p>
    <w:p w14:paraId="731494C5" w14:textId="77777777" w:rsidR="00BA076A" w:rsidRDefault="00BA076A">
      <w:r>
        <w:tab/>
      </w:r>
      <w:r>
        <w:tab/>
        <w:t>- Concerns raised by abutters to access points</w:t>
      </w:r>
    </w:p>
    <w:p w14:paraId="779C36F5" w14:textId="77777777" w:rsidR="00BA076A" w:rsidRDefault="00BA076A">
      <w:r>
        <w:tab/>
      </w:r>
      <w:r>
        <w:tab/>
        <w:t>- Action plan needed</w:t>
      </w:r>
    </w:p>
    <w:p w14:paraId="3EF55CB3" w14:textId="77777777" w:rsidR="00BA076A" w:rsidRDefault="00BA076A">
      <w:r>
        <w:tab/>
        <w:t>*</w:t>
      </w:r>
      <w:proofErr w:type="spellStart"/>
      <w:r>
        <w:t>Shellfishing</w:t>
      </w:r>
      <w:proofErr w:type="spellEnd"/>
    </w:p>
    <w:p w14:paraId="65F21711" w14:textId="2C25EBA3" w:rsidR="00BA076A" w:rsidRDefault="00BA076A">
      <w:r>
        <w:tab/>
      </w:r>
      <w:r>
        <w:tab/>
        <w:t>- Key issues are access and warmer waters</w:t>
      </w:r>
    </w:p>
    <w:p w14:paraId="45CD95B8" w14:textId="7AF594F3" w:rsidR="00FC3D3B" w:rsidRDefault="00FC3D3B"/>
    <w:p w14:paraId="3A6017B4" w14:textId="55BCE703" w:rsidR="00FC3D3B" w:rsidRDefault="00FC3D3B">
      <w:r>
        <w:t xml:space="preserve">&gt; Annual Town Meeting </w:t>
      </w:r>
    </w:p>
    <w:p w14:paraId="4AF74EB5" w14:textId="60696177" w:rsidR="00FC3D3B" w:rsidRDefault="00FC3D3B">
      <w:r>
        <w:tab/>
        <w:t>* Briefing by Mark Vincent, DPW Manager</w:t>
      </w:r>
    </w:p>
    <w:p w14:paraId="2527BC58" w14:textId="4843AEDB" w:rsidR="00FC3D3B" w:rsidRDefault="00FC3D3B">
      <w:r>
        <w:tab/>
        <w:t xml:space="preserve">* Article 2T- </w:t>
      </w:r>
      <w:proofErr w:type="spellStart"/>
      <w:r>
        <w:t>Ltisland</w:t>
      </w:r>
      <w:proofErr w:type="spellEnd"/>
      <w:r>
        <w:t xml:space="preserve"> Road – from </w:t>
      </w:r>
      <w:proofErr w:type="spellStart"/>
      <w:r>
        <w:t>Rt</w:t>
      </w:r>
      <w:proofErr w:type="spellEnd"/>
      <w:r>
        <w:t xml:space="preserve"> 6 to Catboat Road; not an NRAB concern</w:t>
      </w:r>
    </w:p>
    <w:p w14:paraId="6797F27B" w14:textId="53CC0A88" w:rsidR="00FC3D3B" w:rsidRDefault="00FC3D3B">
      <w:r>
        <w:tab/>
        <w:t xml:space="preserve">* article 2U – Duck Creek </w:t>
      </w:r>
      <w:proofErr w:type="spellStart"/>
      <w:r>
        <w:t>revenment</w:t>
      </w:r>
      <w:proofErr w:type="spellEnd"/>
      <w:r>
        <w:t xml:space="preserve"> near </w:t>
      </w:r>
      <w:proofErr w:type="spellStart"/>
      <w:r>
        <w:t>Rt</w:t>
      </w:r>
      <w:proofErr w:type="spellEnd"/>
      <w:r>
        <w:t xml:space="preserve"> 6 – need further information</w:t>
      </w:r>
    </w:p>
    <w:p w14:paraId="136BD16D" w14:textId="77777777" w:rsidR="00BA076A" w:rsidRDefault="00BA076A">
      <w:r>
        <w:tab/>
      </w:r>
      <w:r>
        <w:tab/>
        <w:t>-</w:t>
      </w:r>
    </w:p>
    <w:p w14:paraId="2A4E0BCE" w14:textId="77777777" w:rsidR="00BA076A" w:rsidRDefault="00BA076A"/>
    <w:p w14:paraId="0F27A313" w14:textId="77777777" w:rsidR="00803D7B" w:rsidRDefault="00803D7B"/>
    <w:p w14:paraId="7EA7BD15" w14:textId="622A475A" w:rsidR="00803D7B" w:rsidRDefault="00803D7B">
      <w:r>
        <w:tab/>
        <w:t xml:space="preserve">- </w:t>
      </w:r>
    </w:p>
    <w:p w14:paraId="0B00420F" w14:textId="601D4B41" w:rsidR="00FC3D3B" w:rsidRDefault="00FC3D3B">
      <w:r>
        <w:t>&gt; Menhaden Fisheries Letter – attached: approved 6-0</w:t>
      </w:r>
    </w:p>
    <w:p w14:paraId="5EDCDA92" w14:textId="59BA0AB3" w:rsidR="00FC3D3B" w:rsidRDefault="00FC3D3B"/>
    <w:p w14:paraId="513951F0" w14:textId="778EBC7F" w:rsidR="00FC3D3B" w:rsidRDefault="00FC3D3B">
      <w:r>
        <w:t>&gt; Minutes of June 25 2020 – approved 6-0</w:t>
      </w:r>
    </w:p>
    <w:p w14:paraId="39E25A8F" w14:textId="3BB8F4B2" w:rsidR="00FC3D3B" w:rsidRDefault="00FC3D3B"/>
    <w:p w14:paraId="419014D9" w14:textId="0A381524" w:rsidR="00FC3D3B" w:rsidRDefault="00FC3D3B">
      <w:r>
        <w:t>&gt; Next meeting late August, 8:30 am</w:t>
      </w:r>
    </w:p>
    <w:p w14:paraId="37CB4F5B" w14:textId="0B398D2F" w:rsidR="00FC3D3B" w:rsidRDefault="00FC3D3B">
      <w:r>
        <w:tab/>
      </w:r>
    </w:p>
    <w:sectPr w:rsidR="00FC3D3B" w:rsidSect="0072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7B"/>
    <w:rsid w:val="00321C0E"/>
    <w:rsid w:val="003F67D8"/>
    <w:rsid w:val="0072591C"/>
    <w:rsid w:val="00803D7B"/>
    <w:rsid w:val="00BA076A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FD25F"/>
  <w15:chartTrackingRefBased/>
  <w15:docId w15:val="{7ECBF43E-08F5-C74E-944C-2C7A68F7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2020-07-23T15:48:00Z</dcterms:created>
  <dcterms:modified xsi:type="dcterms:W3CDTF">2020-07-23T16:41:00Z</dcterms:modified>
</cp:coreProperties>
</file>