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52" w:rsidRDefault="00AA122E">
      <w:pPr>
        <w:pStyle w:val="Body"/>
        <w:ind w:left="72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Wellfleet Housing Authority </w:t>
      </w:r>
    </w:p>
    <w:p w:rsidR="00EA7D52" w:rsidRDefault="00AA122E">
      <w:pPr>
        <w:pStyle w:val="Body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Local Housing Partnership</w:t>
      </w:r>
    </w:p>
    <w:p w:rsidR="00EA7D52" w:rsidRDefault="00AA122E">
      <w:pPr>
        <w:pStyle w:val="Body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Joint Meeting</w:t>
      </w:r>
    </w:p>
    <w:p w:rsidR="00EA7D52" w:rsidRDefault="00AA122E">
      <w:pPr>
        <w:pStyle w:val="Body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Thursday, September 3, 2020 </w:t>
      </w:r>
    </w:p>
    <w:p w:rsidR="00EA7D52" w:rsidRDefault="00AA122E">
      <w:pPr>
        <w:pStyle w:val="Body"/>
        <w:ind w:left="7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via</w:t>
      </w:r>
      <w:proofErr w:type="gramEnd"/>
      <w:r>
        <w:rPr>
          <w:sz w:val="24"/>
          <w:szCs w:val="24"/>
        </w:rPr>
        <w:t xml:space="preserve"> ZOOM</w:t>
      </w:r>
    </w:p>
    <w:p w:rsidR="00EA7D52" w:rsidRDefault="00EA7D52">
      <w:pPr>
        <w:pStyle w:val="Body"/>
        <w:ind w:left="720"/>
        <w:rPr>
          <w:sz w:val="24"/>
          <w:szCs w:val="24"/>
        </w:rPr>
      </w:pPr>
    </w:p>
    <w:p w:rsidR="00EA7D52" w:rsidRDefault="00AA122E">
      <w:pPr>
        <w:pStyle w:val="Body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Wellfleet Housing Authority members present:  Elaine </w:t>
      </w:r>
      <w:proofErr w:type="spellStart"/>
      <w:r>
        <w:rPr>
          <w:sz w:val="24"/>
          <w:szCs w:val="24"/>
        </w:rPr>
        <w:t>McIlroy</w:t>
      </w:r>
      <w:proofErr w:type="spellEnd"/>
      <w:r>
        <w:rPr>
          <w:sz w:val="24"/>
          <w:szCs w:val="24"/>
        </w:rPr>
        <w:t xml:space="preserve"> (Chair), Gary </w:t>
      </w:r>
      <w:proofErr w:type="spellStart"/>
      <w:r>
        <w:rPr>
          <w:sz w:val="24"/>
          <w:szCs w:val="24"/>
        </w:rPr>
        <w:t>Sorkin</w:t>
      </w:r>
      <w:proofErr w:type="spellEnd"/>
      <w:r>
        <w:rPr>
          <w:sz w:val="24"/>
          <w:szCs w:val="24"/>
        </w:rPr>
        <w:t xml:space="preserve">, Richard </w:t>
      </w:r>
      <w:proofErr w:type="spellStart"/>
      <w:r>
        <w:rPr>
          <w:sz w:val="24"/>
          <w:szCs w:val="24"/>
        </w:rPr>
        <w:t>Ciotti</w:t>
      </w:r>
      <w:proofErr w:type="spellEnd"/>
      <w:r>
        <w:rPr>
          <w:sz w:val="24"/>
          <w:szCs w:val="24"/>
        </w:rPr>
        <w:t xml:space="preserve">, Mia </w:t>
      </w:r>
      <w:proofErr w:type="spellStart"/>
      <w:r>
        <w:rPr>
          <w:sz w:val="24"/>
          <w:szCs w:val="24"/>
        </w:rPr>
        <w:t>Baumgarten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Sarah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Pechukas</w:t>
      </w:r>
      <w:proofErr w:type="spellEnd"/>
      <w:r>
        <w:rPr>
          <w:sz w:val="24"/>
          <w:szCs w:val="24"/>
        </w:rPr>
        <w:t xml:space="preserve"> </w:t>
      </w:r>
    </w:p>
    <w:p w:rsidR="00EA7D52" w:rsidRDefault="00EA7D52">
      <w:pPr>
        <w:pStyle w:val="Body"/>
        <w:ind w:left="720"/>
        <w:rPr>
          <w:sz w:val="24"/>
          <w:szCs w:val="24"/>
        </w:rPr>
      </w:pPr>
    </w:p>
    <w:p w:rsidR="00EA7D52" w:rsidRDefault="00AA122E">
      <w:pPr>
        <w:pStyle w:val="Body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Local Housing </w:t>
      </w:r>
      <w:r>
        <w:rPr>
          <w:sz w:val="24"/>
          <w:szCs w:val="24"/>
        </w:rPr>
        <w:t xml:space="preserve">Partnership members present: Gary </w:t>
      </w:r>
      <w:proofErr w:type="spellStart"/>
      <w:r>
        <w:rPr>
          <w:sz w:val="24"/>
          <w:szCs w:val="24"/>
        </w:rPr>
        <w:t>Sorkin</w:t>
      </w:r>
      <w:proofErr w:type="spellEnd"/>
      <w:r>
        <w:rPr>
          <w:sz w:val="24"/>
          <w:szCs w:val="24"/>
        </w:rPr>
        <w:t xml:space="preserve"> (Chair), Karen Kaminski, Madeline </w:t>
      </w:r>
      <w:proofErr w:type="spellStart"/>
      <w:r>
        <w:rPr>
          <w:sz w:val="24"/>
          <w:szCs w:val="24"/>
        </w:rPr>
        <w:t>Entel</w:t>
      </w:r>
      <w:proofErr w:type="spellEnd"/>
      <w:r>
        <w:rPr>
          <w:sz w:val="24"/>
          <w:szCs w:val="24"/>
        </w:rPr>
        <w:t xml:space="preserve">, Judy Taylor, Anne Suggs, </w:t>
      </w:r>
      <w:proofErr w:type="gramStart"/>
      <w:r>
        <w:rPr>
          <w:sz w:val="24"/>
          <w:szCs w:val="24"/>
        </w:rPr>
        <w:t>Sharon</w:t>
      </w:r>
      <w:proofErr w:type="gramEnd"/>
      <w:r>
        <w:rPr>
          <w:sz w:val="24"/>
          <w:szCs w:val="24"/>
        </w:rPr>
        <w:t xml:space="preserve"> Rule-</w:t>
      </w:r>
      <w:proofErr w:type="spellStart"/>
      <w:r>
        <w:rPr>
          <w:sz w:val="24"/>
          <w:szCs w:val="24"/>
        </w:rPr>
        <w:t>Agger</w:t>
      </w:r>
      <w:proofErr w:type="spellEnd"/>
    </w:p>
    <w:p w:rsidR="00EA7D52" w:rsidRDefault="00EA7D52">
      <w:pPr>
        <w:pStyle w:val="Body"/>
        <w:ind w:left="720"/>
        <w:rPr>
          <w:sz w:val="24"/>
          <w:szCs w:val="24"/>
        </w:rPr>
      </w:pPr>
    </w:p>
    <w:p w:rsidR="00EA7D52" w:rsidRDefault="00AA122E">
      <w:pPr>
        <w:pStyle w:val="Body"/>
        <w:ind w:left="720"/>
        <w:rPr>
          <w:sz w:val="24"/>
          <w:szCs w:val="24"/>
        </w:rPr>
      </w:pPr>
      <w:r>
        <w:rPr>
          <w:sz w:val="24"/>
          <w:szCs w:val="24"/>
        </w:rPr>
        <w:t>These notes are of Joint issues. For business of the Wellfleet Housing Authority please see notes of that committee.</w:t>
      </w:r>
    </w:p>
    <w:p w:rsidR="00EA7D52" w:rsidRDefault="00EA7D52">
      <w:pPr>
        <w:pStyle w:val="Body"/>
        <w:ind w:left="720"/>
        <w:rPr>
          <w:sz w:val="24"/>
          <w:szCs w:val="24"/>
        </w:rPr>
      </w:pPr>
    </w:p>
    <w:p w:rsidR="00EA7D52" w:rsidRDefault="00AA122E">
      <w:pPr>
        <w:pStyle w:val="Body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Minutes of </w:t>
      </w:r>
      <w:r>
        <w:rPr>
          <w:sz w:val="24"/>
          <w:szCs w:val="24"/>
        </w:rPr>
        <w:t xml:space="preserve">LHP meeting of 6 August 2020. </w:t>
      </w:r>
      <w:proofErr w:type="spellStart"/>
      <w:r>
        <w:rPr>
          <w:sz w:val="24"/>
          <w:szCs w:val="24"/>
        </w:rPr>
        <w:t>Sorkin</w:t>
      </w:r>
      <w:proofErr w:type="spellEnd"/>
      <w:r>
        <w:rPr>
          <w:sz w:val="24"/>
          <w:szCs w:val="24"/>
        </w:rPr>
        <w:t xml:space="preserve"> moved, Kaminski 2nd. Unanimous approval 6-0.</w:t>
      </w:r>
    </w:p>
    <w:p w:rsidR="00EA7D52" w:rsidRDefault="00AA122E">
      <w:pPr>
        <w:pStyle w:val="Body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Discussion of Article 31 of Fall 2020 Town Meeting Warrant changing from Wellfleet Affordable Housing Trust to Municipal Housing Trust Fund. It is felt that this will increas</w:t>
      </w:r>
      <w:r>
        <w:rPr>
          <w:sz w:val="24"/>
          <w:szCs w:val="24"/>
        </w:rPr>
        <w:t xml:space="preserve">e flexibility of use of these funds. Issue here is whether the committees will support this in the warrant. For LHP, </w:t>
      </w:r>
      <w:proofErr w:type="spellStart"/>
      <w:r>
        <w:rPr>
          <w:sz w:val="24"/>
          <w:szCs w:val="24"/>
        </w:rPr>
        <w:t>Sorkin</w:t>
      </w:r>
      <w:proofErr w:type="spellEnd"/>
      <w:r>
        <w:rPr>
          <w:sz w:val="24"/>
          <w:szCs w:val="24"/>
        </w:rPr>
        <w:t xml:space="preserve"> moved, Suggs 2nd. Vote to support in Warrant passed 6-0.</w:t>
      </w:r>
    </w:p>
    <w:p w:rsidR="00EA7D52" w:rsidRDefault="00AA122E">
      <w:pPr>
        <w:pStyle w:val="Body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of Housing Newsletter. Goal with this issue is to inform public </w:t>
      </w:r>
      <w:r>
        <w:rPr>
          <w:sz w:val="24"/>
          <w:szCs w:val="24"/>
        </w:rPr>
        <w:t>of housing issues to be voted on at Town Election (Warrant Article #10, borrowing for water system improvements that will benefit town and are needed for 95 Lawrence Rd. Development.) Additional housing based Warrant items will also be discussed at Town Me</w:t>
      </w:r>
      <w:r>
        <w:rPr>
          <w:sz w:val="24"/>
          <w:szCs w:val="24"/>
        </w:rPr>
        <w:t xml:space="preserve">eting.  </w:t>
      </w:r>
    </w:p>
    <w:p w:rsidR="00EA7D52" w:rsidRDefault="00AA122E">
      <w:pPr>
        <w:pStyle w:val="Body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Next meeting, Thursday, October 1st. Time and whether it will be a separate or joint meeting will be announced.</w:t>
      </w:r>
    </w:p>
    <w:p w:rsidR="00EA7D52" w:rsidRDefault="00EA7D52">
      <w:pPr>
        <w:pStyle w:val="Body"/>
        <w:rPr>
          <w:sz w:val="24"/>
          <w:szCs w:val="24"/>
        </w:rPr>
      </w:pPr>
    </w:p>
    <w:p w:rsidR="00EA7D52" w:rsidRDefault="00EA7D52">
      <w:pPr>
        <w:pStyle w:val="Body"/>
        <w:rPr>
          <w:sz w:val="24"/>
          <w:szCs w:val="24"/>
        </w:rPr>
      </w:pPr>
    </w:p>
    <w:p w:rsidR="00EA7D52" w:rsidRDefault="00AA122E">
      <w:pPr>
        <w:pStyle w:val="Body"/>
        <w:rPr>
          <w:sz w:val="24"/>
          <w:szCs w:val="24"/>
        </w:rPr>
      </w:pPr>
      <w:r>
        <w:rPr>
          <w:sz w:val="24"/>
          <w:szCs w:val="24"/>
        </w:rPr>
        <w:t>Notes prepared by Sharon Rule-</w:t>
      </w:r>
      <w:proofErr w:type="spellStart"/>
      <w:r>
        <w:rPr>
          <w:sz w:val="24"/>
          <w:szCs w:val="24"/>
        </w:rPr>
        <w:t>Agger</w:t>
      </w:r>
      <w:proofErr w:type="spellEnd"/>
    </w:p>
    <w:p w:rsidR="00EA7D52" w:rsidRDefault="00EA7D52">
      <w:pPr>
        <w:pStyle w:val="Body"/>
        <w:rPr>
          <w:sz w:val="24"/>
          <w:szCs w:val="24"/>
        </w:rPr>
      </w:pPr>
    </w:p>
    <w:p w:rsidR="00EA7D52" w:rsidRDefault="00EA7D52">
      <w:pPr>
        <w:pStyle w:val="Body"/>
        <w:rPr>
          <w:sz w:val="24"/>
          <w:szCs w:val="24"/>
        </w:rPr>
      </w:pPr>
    </w:p>
    <w:p w:rsidR="00EA7D52" w:rsidRDefault="00EA7D52">
      <w:pPr>
        <w:pStyle w:val="Body"/>
        <w:ind w:left="720"/>
        <w:rPr>
          <w:sz w:val="24"/>
          <w:szCs w:val="24"/>
        </w:rPr>
      </w:pPr>
    </w:p>
    <w:p w:rsidR="00EA7D52" w:rsidRDefault="00EA7D52">
      <w:pPr>
        <w:pStyle w:val="Body"/>
        <w:ind w:left="720"/>
        <w:rPr>
          <w:sz w:val="24"/>
          <w:szCs w:val="24"/>
        </w:rPr>
      </w:pPr>
    </w:p>
    <w:p w:rsidR="00EA7D52" w:rsidRDefault="00EA7D52">
      <w:pPr>
        <w:pStyle w:val="Body"/>
        <w:ind w:left="720"/>
        <w:rPr>
          <w:sz w:val="24"/>
          <w:szCs w:val="24"/>
        </w:rPr>
      </w:pPr>
    </w:p>
    <w:p w:rsidR="00EA7D52" w:rsidRDefault="00EA7D52">
      <w:pPr>
        <w:pStyle w:val="Body"/>
        <w:ind w:left="720"/>
      </w:pPr>
    </w:p>
    <w:sectPr w:rsidR="00EA7D52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A122E">
      <w:r>
        <w:separator/>
      </w:r>
    </w:p>
  </w:endnote>
  <w:endnote w:type="continuationSeparator" w:id="0">
    <w:p w:rsidR="00000000" w:rsidRDefault="00AA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D52" w:rsidRDefault="00EA7D5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A122E">
      <w:r>
        <w:separator/>
      </w:r>
    </w:p>
  </w:footnote>
  <w:footnote w:type="continuationSeparator" w:id="0">
    <w:p w:rsidR="00000000" w:rsidRDefault="00AA12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D52" w:rsidRDefault="00EA7D5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43C9D"/>
    <w:multiLevelType w:val="hybridMultilevel"/>
    <w:tmpl w:val="0AEA06AE"/>
    <w:styleLink w:val="Numbered"/>
    <w:lvl w:ilvl="0" w:tplc="7C80BBB0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940A6C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B4A504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30CCE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0276A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1A613A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760ED8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B60814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50DD8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DC37DA9"/>
    <w:multiLevelType w:val="hybridMultilevel"/>
    <w:tmpl w:val="0AEA06AE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A7D52"/>
    <w:rsid w:val="00AA122E"/>
    <w:rsid w:val="00EA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Macintosh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Robin</cp:lastModifiedBy>
  <cp:revision>2</cp:revision>
  <dcterms:created xsi:type="dcterms:W3CDTF">2020-10-05T21:05:00Z</dcterms:created>
  <dcterms:modified xsi:type="dcterms:W3CDTF">2020-10-05T21:05:00Z</dcterms:modified>
</cp:coreProperties>
</file>