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74D0" w14:textId="77777777" w:rsidR="00ED08F4" w:rsidRDefault="00ED08F4"/>
    <w:p w14:paraId="3C961313" w14:textId="77777777" w:rsidR="00ED08F4" w:rsidRDefault="00ED08F4">
      <w:r>
        <w:t>HMP sea level</w:t>
      </w:r>
      <w:r w:rsidR="008E317E">
        <w:tab/>
      </w:r>
      <w:r w:rsidR="008E317E">
        <w:tab/>
      </w:r>
      <w:r w:rsidR="008E317E">
        <w:tab/>
      </w:r>
      <w:r w:rsidR="008E317E">
        <w:tab/>
      </w:r>
      <w:r w:rsidR="008E317E">
        <w:tab/>
      </w:r>
      <w:r w:rsidR="008E317E">
        <w:tab/>
      </w:r>
      <w:r w:rsidR="008E317E">
        <w:tab/>
      </w:r>
      <w:r w:rsidR="008E317E">
        <w:tab/>
        <w:t>7/15/2020</w:t>
      </w:r>
    </w:p>
    <w:p w14:paraId="64668CA1" w14:textId="77777777" w:rsidR="00ED08F4" w:rsidRDefault="00ED08F4"/>
    <w:p w14:paraId="4D2DD654" w14:textId="77777777" w:rsidR="00ED08F4" w:rsidRDefault="00ED08F4">
      <w:r>
        <w:tab/>
        <w:t>Sea level has been rising at about ever since the end of the glaciers. More recently, the rate is about xxx feet/year. All lands facing the harbor are affected.</w:t>
      </w:r>
    </w:p>
    <w:p w14:paraId="7284262F" w14:textId="77777777" w:rsidR="005360E8" w:rsidRDefault="005360E8"/>
    <w:p w14:paraId="52B9D8D3" w14:textId="77777777" w:rsidR="005360E8" w:rsidRDefault="005360E8">
      <w:r>
        <w:t>Salt Marshes</w:t>
      </w:r>
    </w:p>
    <w:p w14:paraId="3EC00B51" w14:textId="77777777" w:rsidR="00ED08F4" w:rsidRDefault="00ED08F4"/>
    <w:p w14:paraId="687EF525" w14:textId="77777777" w:rsidR="00ED08F4" w:rsidRDefault="00ED08F4">
      <w:r>
        <w:tab/>
        <w:t xml:space="preserve">Salt marshes are </w:t>
      </w:r>
      <w:r w:rsidR="003B09BC">
        <w:t xml:space="preserve">a critical part of the Wellfleet Harbor environment. They are habitat for birds and a nursery for </w:t>
      </w:r>
      <w:proofErr w:type="spellStart"/>
      <w:r w:rsidR="003B09BC">
        <w:t>ait</w:t>
      </w:r>
      <w:proofErr w:type="spellEnd"/>
      <w:r w:rsidR="003B09BC">
        <w:t xml:space="preserve"> fish such as mummichog and silversides. They also provide a natural source of </w:t>
      </w:r>
      <w:proofErr w:type="spellStart"/>
      <w:r w:rsidR="003B09BC">
        <w:t>nutriens</w:t>
      </w:r>
      <w:proofErr w:type="spellEnd"/>
      <w:r w:rsidR="003B09BC">
        <w:t xml:space="preserve"> to the harbor. Finally, salt marshes are extremely effective at carbon sequestration – capturing CO2 from the atmosphere and turning this into marsh peat. (The </w:t>
      </w:r>
      <w:proofErr w:type="spellStart"/>
      <w:r w:rsidR="003B09BC">
        <w:t>corbon</w:t>
      </w:r>
      <w:proofErr w:type="spellEnd"/>
      <w:r w:rsidR="003B09BC">
        <w:t xml:space="preserve"> thus captured is sometime referred to as “blue carbon”.)</w:t>
      </w:r>
    </w:p>
    <w:p w14:paraId="698F7AA9" w14:textId="77777777" w:rsidR="003B09BC" w:rsidRDefault="003B09BC"/>
    <w:p w14:paraId="406186A7" w14:textId="77777777" w:rsidR="003B09BC" w:rsidRDefault="003B09BC">
      <w:r>
        <w:tab/>
        <w:t>(need refer</w:t>
      </w:r>
      <w:r w:rsidR="006E4AA4">
        <w:t>e</w:t>
      </w:r>
      <w:r>
        <w:t>nces)</w:t>
      </w:r>
    </w:p>
    <w:p w14:paraId="787785AA" w14:textId="77777777" w:rsidR="00ED08F4" w:rsidRDefault="00ED08F4"/>
    <w:p w14:paraId="1C4FB229" w14:textId="77777777" w:rsidR="00ED08F4" w:rsidRDefault="00ED08F4">
      <w:r>
        <w:tab/>
        <w:t>Salt marshes are at the major risk</w:t>
      </w:r>
      <w:r w:rsidR="003B09BC">
        <w:t xml:space="preserve"> due to sea level rise</w:t>
      </w:r>
      <w:r>
        <w:t>, as they are flat</w:t>
      </w:r>
      <w:r w:rsidR="003B09BC">
        <w:t xml:space="preserve"> and thus </w:t>
      </w:r>
      <w:proofErr w:type="spellStart"/>
      <w:r w:rsidR="003B09BC">
        <w:t>easely</w:t>
      </w:r>
      <w:proofErr w:type="spellEnd"/>
      <w:r w:rsidR="003B09BC">
        <w:t xml:space="preserve"> flooded</w:t>
      </w:r>
      <w:r>
        <w:t xml:space="preserve">. They have managed continued existence in two ways. </w:t>
      </w:r>
    </w:p>
    <w:p w14:paraId="38729BD9" w14:textId="77777777" w:rsidR="00ED08F4" w:rsidRDefault="00ED08F4">
      <w:r>
        <w:tab/>
        <w:t>First, the marshes accrete by capturing small sediment particles carried in by the tides.</w:t>
      </w:r>
    </w:p>
    <w:p w14:paraId="1FD19C37" w14:textId="77777777" w:rsidR="00ED08F4" w:rsidRDefault="00ED08F4">
      <w:r>
        <w:t>Second, the marshes can migrate land word by slowly eroding shoreline beaches and dunes.</w:t>
      </w:r>
    </w:p>
    <w:p w14:paraId="4762AF4A" w14:textId="77777777" w:rsidR="003B09BC" w:rsidRDefault="003B09BC"/>
    <w:p w14:paraId="2FEB8466" w14:textId="77777777" w:rsidR="005360E8" w:rsidRDefault="003B09BC">
      <w:r>
        <w:tab/>
        <w:t>Both processes have been studied by scientists from the Cape Cod Seashore, looking at marshes on the west side of the harbor – the Gut, Middle Meadow and Jeremy Point. Not surprisingly, marshes surrounded by high</w:t>
      </w:r>
      <w:r w:rsidR="005360E8">
        <w:t>er dunes – such as Middle Meadow – are at greater risk of losing out to the sea level rise. As a consequence of glacial action leaving steep harbor side dunes, much of Wellfleet’s marshland is at risk.</w:t>
      </w:r>
    </w:p>
    <w:p w14:paraId="794300B6" w14:textId="77777777" w:rsidR="005360E8" w:rsidRDefault="005360E8">
      <w:r>
        <w:tab/>
      </w:r>
    </w:p>
    <w:p w14:paraId="1A7F4725" w14:textId="77777777" w:rsidR="005360E8" w:rsidRDefault="005360E8">
      <w:r>
        <w:tab/>
        <w:t>Finally, we must recognize that storms will directly erode marshes. The loss of coast</w:t>
      </w:r>
    </w:p>
    <w:p w14:paraId="1FD92831" w14:textId="77777777" w:rsidR="005360E8" w:rsidRDefault="005360E8">
      <w:r>
        <w:t>In Louisiana is an example. Exposed marshes – such as on Lt Island and at Jeremy Point – will be at the highest risk.</w:t>
      </w:r>
    </w:p>
    <w:p w14:paraId="68E799CB" w14:textId="77777777" w:rsidR="005360E8" w:rsidRDefault="005360E8"/>
    <w:p w14:paraId="1803F137" w14:textId="77777777" w:rsidR="005360E8" w:rsidRDefault="005360E8">
      <w:r>
        <w:tab/>
        <w:t>Recom</w:t>
      </w:r>
      <w:r w:rsidR="009D5B96">
        <w:t>m</w:t>
      </w:r>
      <w:r>
        <w:t>endations:</w:t>
      </w:r>
    </w:p>
    <w:p w14:paraId="6A49971B" w14:textId="77777777" w:rsidR="006E4AA4" w:rsidRDefault="006E4AA4"/>
    <w:p w14:paraId="2436D5A1" w14:textId="77777777" w:rsidR="006E4AA4" w:rsidRDefault="006E4AA4">
      <w:r>
        <w:tab/>
        <w:t>The critical gap at present is absence of data that enables thoughtful planning.</w:t>
      </w:r>
    </w:p>
    <w:p w14:paraId="66AE4DC3" w14:textId="77777777" w:rsidR="005360E8" w:rsidRDefault="005360E8"/>
    <w:p w14:paraId="47EA2E98" w14:textId="77777777" w:rsidR="005360E8" w:rsidRDefault="005360E8">
      <w:r>
        <w:tab/>
        <w:t xml:space="preserve">- </w:t>
      </w:r>
      <w:r w:rsidR="006E4AA4">
        <w:t xml:space="preserve">Initiate a program of monitoring elevations and changes in elevations of Wellfleet Harbor </w:t>
      </w:r>
      <w:proofErr w:type="spellStart"/>
      <w:r w:rsidR="006E4AA4">
        <w:t>marshesmost</w:t>
      </w:r>
      <w:proofErr w:type="spellEnd"/>
      <w:r w:rsidR="006E4AA4">
        <w:t xml:space="preserve"> at risk: Duck Creek, Blackfish Creek, Lt Island and Audubon.</w:t>
      </w:r>
    </w:p>
    <w:p w14:paraId="7E0A679D" w14:textId="77777777" w:rsidR="006E4AA4" w:rsidRDefault="006E4AA4"/>
    <w:p w14:paraId="7035EF8A" w14:textId="77777777" w:rsidR="006E4AA4" w:rsidRDefault="006E4AA4">
      <w:r>
        <w:tab/>
        <w:t xml:space="preserve">- Identify marshes backed by low-lying dunes. </w:t>
      </w:r>
    </w:p>
    <w:p w14:paraId="60336490" w14:textId="77777777" w:rsidR="006E4AA4" w:rsidRDefault="006E4AA4"/>
    <w:p w14:paraId="2EA5C3A7" w14:textId="77777777" w:rsidR="009D5B96" w:rsidRDefault="006E4AA4">
      <w:r>
        <w:tab/>
      </w:r>
    </w:p>
    <w:p w14:paraId="284FA141" w14:textId="77777777" w:rsidR="009D5B96" w:rsidRDefault="009D5B96"/>
    <w:p w14:paraId="11EA0E50" w14:textId="77777777" w:rsidR="009D5B96" w:rsidRDefault="009D5B96"/>
    <w:p w14:paraId="5B33C26A" w14:textId="77777777" w:rsidR="009D5B96" w:rsidRDefault="009D5B96"/>
    <w:p w14:paraId="6BB654EA" w14:textId="77777777" w:rsidR="009D5B96" w:rsidRDefault="009D5B96"/>
    <w:p w14:paraId="4CE4913D" w14:textId="77777777" w:rsidR="009D5B96" w:rsidRDefault="006E4AA4">
      <w:r>
        <w:t xml:space="preserve">There remains the question of an action plan as risks are identified. </w:t>
      </w:r>
    </w:p>
    <w:p w14:paraId="77A4B14A" w14:textId="77777777" w:rsidR="006E4AA4" w:rsidRDefault="009D5B96">
      <w:r>
        <w:tab/>
        <w:t>One</w:t>
      </w:r>
      <w:r w:rsidR="006E4AA4">
        <w:t xml:space="preserve"> new idea is to use appropriate dredge spoils to augment nature sediment deposition on marshes. This is a method known as “thin layer deposition</w:t>
      </w:r>
      <w:r>
        <w:t xml:space="preserve"> (TLD)</w:t>
      </w:r>
      <w:r w:rsidR="006E4AA4">
        <w:t xml:space="preserve">” already in use in Louisiana and Yarmouth. A recent CCS report (A. </w:t>
      </w:r>
      <w:proofErr w:type="spellStart"/>
      <w:r w:rsidR="006E4AA4">
        <w:t>Mittermyer</w:t>
      </w:r>
      <w:proofErr w:type="spellEnd"/>
      <w:r w:rsidR="006E4AA4">
        <w:t xml:space="preserve">) shows that the black mayonnaise </w:t>
      </w:r>
      <w:r>
        <w:t>in the north marina channel could be safely used at Mayo Creek and upper Duck island marshes. For further discussion, see the chapter on dredging in this report.</w:t>
      </w:r>
    </w:p>
    <w:p w14:paraId="043265D0" w14:textId="77777777" w:rsidR="006E4AA4" w:rsidRDefault="009D5B96">
      <w:r>
        <w:tab/>
        <w:t>A second idea is to protect marsh abutting dunes and uplands with a sufficiently gradual slope. This has already been enacted into the Conservation Commission regulations (need ref).</w:t>
      </w:r>
    </w:p>
    <w:p w14:paraId="1C788ED8" w14:textId="77777777" w:rsidR="009D5B96" w:rsidRDefault="009D5B96"/>
    <w:p w14:paraId="580CA35F" w14:textId="77777777" w:rsidR="009D5B96" w:rsidRDefault="009D5B96">
      <w:r>
        <w:t>Recommendations:</w:t>
      </w:r>
    </w:p>
    <w:p w14:paraId="77E46879" w14:textId="77777777" w:rsidR="009D5B96" w:rsidRDefault="009D5B96"/>
    <w:p w14:paraId="1088D88E" w14:textId="77777777" w:rsidR="009D5B96" w:rsidRDefault="009D5B96">
      <w:r>
        <w:tab/>
        <w:t>- Study the feasibility of TLD for Wellfleet inner harbor</w:t>
      </w:r>
    </w:p>
    <w:p w14:paraId="6CE876F5" w14:textId="77777777" w:rsidR="009D5B96" w:rsidRDefault="009D5B96"/>
    <w:p w14:paraId="2D2877C3" w14:textId="77777777" w:rsidR="009D5B96" w:rsidRDefault="009D5B96">
      <w:r>
        <w:tab/>
        <w:t>- Model the ability of Mayo Creek restoration to rebuild those marshes and to reduce dredging need in the marina north channel.</w:t>
      </w:r>
    </w:p>
    <w:p w14:paraId="048736E8" w14:textId="77777777" w:rsidR="009D5B96" w:rsidRDefault="009D5B96"/>
    <w:p w14:paraId="52520532" w14:textId="29A70F39" w:rsidR="009D5B96" w:rsidRDefault="009D5B96">
      <w:r>
        <w:tab/>
        <w:t xml:space="preserve">- </w:t>
      </w:r>
      <w:proofErr w:type="spellStart"/>
      <w:r>
        <w:t>Supprt</w:t>
      </w:r>
      <w:proofErr w:type="spellEnd"/>
      <w:r>
        <w:t xml:space="preserve"> the Conservation Commission efforts to protect key uplands abutting marshes.</w:t>
      </w:r>
    </w:p>
    <w:p w14:paraId="08FFC1AC" w14:textId="56B58D4B" w:rsidR="00BD5795" w:rsidRDefault="00BD5795"/>
    <w:p w14:paraId="0DFA5DBA" w14:textId="0F09B325" w:rsidR="00BD5795" w:rsidRDefault="00BD5795">
      <w:r>
        <w:tab/>
        <w:t>- Finally, Wellfleet has today about 1250 acres of salt marsh. Restoration of the Herring River, Mayo Creek, upper Blackfish Creek and Fresh Brook would create about</w:t>
      </w:r>
      <w:bookmarkStart w:id="0" w:name="_GoBack"/>
      <w:bookmarkEnd w:id="0"/>
      <w:r>
        <w:t xml:space="preserve"> 1200 acres of new and protected salt marsh – a remarkable insurance policy against climate induced loss.</w:t>
      </w:r>
    </w:p>
    <w:p w14:paraId="2F9E41BB" w14:textId="77777777" w:rsidR="006E4AA4" w:rsidRDefault="006E4AA4"/>
    <w:p w14:paraId="654C725B" w14:textId="77777777" w:rsidR="006E4AA4" w:rsidRDefault="006E4AA4"/>
    <w:p w14:paraId="40CBFB94" w14:textId="77777777" w:rsidR="006E4AA4" w:rsidRDefault="006E4AA4"/>
    <w:p w14:paraId="6C7F3388" w14:textId="77777777" w:rsidR="006E4AA4" w:rsidRDefault="006E4AA4"/>
    <w:p w14:paraId="66E8CF48" w14:textId="77777777" w:rsidR="006E4AA4" w:rsidRDefault="006E4AA4"/>
    <w:p w14:paraId="0C64E622" w14:textId="77777777" w:rsidR="006E4AA4" w:rsidRDefault="006E4AA4"/>
    <w:p w14:paraId="15DD6C30" w14:textId="77777777" w:rsidR="006E4AA4" w:rsidRDefault="006E4AA4"/>
    <w:p w14:paraId="6A8C2C00" w14:textId="77777777" w:rsidR="00ED08F4" w:rsidRDefault="00ED08F4"/>
    <w:p w14:paraId="1E80EF8B" w14:textId="77777777" w:rsidR="00ED08F4" w:rsidRDefault="00ED08F4"/>
    <w:p w14:paraId="53725E6B" w14:textId="77777777" w:rsidR="00ED08F4" w:rsidRDefault="00ED08F4">
      <w:r>
        <w:tab/>
      </w:r>
    </w:p>
    <w:sectPr w:rsidR="00ED08F4" w:rsidSect="0094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F4"/>
    <w:rsid w:val="003B09BC"/>
    <w:rsid w:val="005360E8"/>
    <w:rsid w:val="006E4AA4"/>
    <w:rsid w:val="008E317E"/>
    <w:rsid w:val="00943055"/>
    <w:rsid w:val="009D5B96"/>
    <w:rsid w:val="00BD5795"/>
    <w:rsid w:val="00E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5D659"/>
  <w15:chartTrackingRefBased/>
  <w15:docId w15:val="{211898C8-8327-E949-A20C-99E8094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2020-07-15T13:14:00Z</dcterms:created>
  <dcterms:modified xsi:type="dcterms:W3CDTF">2020-07-16T18:34:00Z</dcterms:modified>
</cp:coreProperties>
</file>