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264D" w14:textId="77777777" w:rsidR="00375191" w:rsidRDefault="009173EF">
      <w:pPr>
        <w:pStyle w:val="BodyA"/>
        <w:rPr>
          <w:sz w:val="28"/>
          <w:szCs w:val="28"/>
        </w:rPr>
      </w:pPr>
      <w:r>
        <w:rPr>
          <w:sz w:val="28"/>
          <w:szCs w:val="28"/>
        </w:rPr>
        <w:t>Harbor Plan    Dredging (after dredging)</w:t>
      </w:r>
    </w:p>
    <w:p w14:paraId="37165BC6" w14:textId="77777777" w:rsidR="00375191" w:rsidRDefault="00375191">
      <w:pPr>
        <w:pStyle w:val="BodyA"/>
        <w:rPr>
          <w:sz w:val="28"/>
          <w:szCs w:val="28"/>
        </w:rPr>
      </w:pPr>
    </w:p>
    <w:p w14:paraId="6FCB81E2" w14:textId="6887AF19" w:rsidR="00375191" w:rsidRDefault="009173EF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  <w:t>Periodic dredging of Wellfleet Harbor is crucial to maintain harbor utility. A navigable harbor is essential for numerous  economic and recreational  reasons including the marina, commercial fishing, aquaculture, tourism, boating safety (and others )</w:t>
      </w:r>
      <w:r w:rsidR="001D48FE">
        <w:rPr>
          <w:sz w:val="28"/>
          <w:szCs w:val="28"/>
        </w:rPr>
        <w:t>. Howe</w:t>
      </w:r>
      <w:r w:rsidR="00D14005">
        <w:rPr>
          <w:sz w:val="28"/>
          <w:szCs w:val="28"/>
        </w:rPr>
        <w:t>v</w:t>
      </w:r>
      <w:r w:rsidR="001D48FE">
        <w:rPr>
          <w:sz w:val="28"/>
          <w:szCs w:val="28"/>
        </w:rPr>
        <w:t xml:space="preserve">er, due to costs and permitting     issues, it is not certain that the current system can be relied upon in the future. </w:t>
      </w:r>
    </w:p>
    <w:p w14:paraId="6D42BBD3" w14:textId="77777777" w:rsidR="00375191" w:rsidRDefault="00375191">
      <w:pPr>
        <w:pStyle w:val="BodyA"/>
        <w:rPr>
          <w:sz w:val="28"/>
          <w:szCs w:val="28"/>
        </w:rPr>
      </w:pPr>
    </w:p>
    <w:p w14:paraId="342C9041" w14:textId="61957E86" w:rsidR="00375191" w:rsidRDefault="009173EF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  <w:t xml:space="preserve">Dredging spoils have </w:t>
      </w:r>
      <w:r w:rsidR="00F874E6">
        <w:rPr>
          <w:sz w:val="28"/>
          <w:szCs w:val="28"/>
        </w:rPr>
        <w:t>usually</w:t>
      </w:r>
      <w:r>
        <w:rPr>
          <w:sz w:val="28"/>
          <w:szCs w:val="28"/>
        </w:rPr>
        <w:t xml:space="preserve"> been deposited in deep water </w:t>
      </w:r>
      <w:r w:rsidR="00D14005">
        <w:rPr>
          <w:sz w:val="28"/>
          <w:szCs w:val="28"/>
        </w:rPr>
        <w:t xml:space="preserve">of Cape Cod Bay </w:t>
      </w:r>
      <w:r>
        <w:rPr>
          <w:sz w:val="28"/>
          <w:szCs w:val="28"/>
        </w:rPr>
        <w:t>well away from the harbor. This has been seen to be the most efficient, economical , and presumably the safest way of dealing with the dredged material.</w:t>
      </w:r>
      <w:r w:rsidR="00F874E6">
        <w:rPr>
          <w:sz w:val="28"/>
          <w:szCs w:val="28"/>
        </w:rPr>
        <w:t xml:space="preserve"> Dredge spoils have been used to in the past for wetlands replenishment – for example in Chipman’s Cove – but this now prohibited by wetlands regulations. (see HMP 1, page 79)</w:t>
      </w:r>
    </w:p>
    <w:p w14:paraId="2CA6D82B" w14:textId="77777777" w:rsidR="00375191" w:rsidRDefault="00375191">
      <w:pPr>
        <w:pStyle w:val="BodyA"/>
        <w:rPr>
          <w:sz w:val="28"/>
          <w:szCs w:val="28"/>
        </w:rPr>
      </w:pPr>
    </w:p>
    <w:p w14:paraId="2E0E7781" w14:textId="04F18AA7" w:rsidR="00375191" w:rsidRDefault="009173EF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 w:rsidR="00F874E6">
        <w:rPr>
          <w:sz w:val="28"/>
          <w:szCs w:val="28"/>
        </w:rPr>
        <w:t>However, s</w:t>
      </w:r>
      <w:r>
        <w:rPr>
          <w:sz w:val="28"/>
          <w:szCs w:val="28"/>
        </w:rPr>
        <w:t xml:space="preserve">poils can be used in other ways. The Town of Truro uses dredged material from </w:t>
      </w:r>
      <w:proofErr w:type="spellStart"/>
      <w:r>
        <w:rPr>
          <w:sz w:val="28"/>
          <w:szCs w:val="28"/>
        </w:rPr>
        <w:t>Payomet</w:t>
      </w:r>
      <w:proofErr w:type="spellEnd"/>
      <w:r>
        <w:rPr>
          <w:sz w:val="28"/>
          <w:szCs w:val="28"/>
        </w:rPr>
        <w:t xml:space="preserve"> Harbor to replenish the Town Beach erosion.</w:t>
      </w:r>
      <w:r w:rsidR="00B65989">
        <w:rPr>
          <w:sz w:val="28"/>
          <w:szCs w:val="28"/>
        </w:rPr>
        <w:t xml:space="preserve"> In Wellfleet, spoils from Keller’s Corner that are deposited at the L-shaped pier are regularly moved ba</w:t>
      </w:r>
      <w:r w:rsidR="00F874E6">
        <w:rPr>
          <w:sz w:val="28"/>
          <w:szCs w:val="28"/>
        </w:rPr>
        <w:t>c</w:t>
      </w:r>
      <w:r w:rsidR="00B65989">
        <w:rPr>
          <w:sz w:val="28"/>
          <w:szCs w:val="28"/>
        </w:rPr>
        <w:t>k to their initial location.</w:t>
      </w:r>
    </w:p>
    <w:p w14:paraId="7C0B511F" w14:textId="77777777" w:rsidR="00375191" w:rsidRDefault="00375191">
      <w:pPr>
        <w:pStyle w:val="BodyA"/>
        <w:rPr>
          <w:sz w:val="28"/>
          <w:szCs w:val="28"/>
        </w:rPr>
      </w:pPr>
    </w:p>
    <w:p w14:paraId="79E9FA8B" w14:textId="3F23B438" w:rsidR="001D48FE" w:rsidRDefault="009173EF" w:rsidP="009173EF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  <w:t>There are potential options for using spoils for marsh replenishment.</w:t>
      </w:r>
      <w:r w:rsidR="00B65989">
        <w:rPr>
          <w:sz w:val="28"/>
          <w:szCs w:val="28"/>
        </w:rPr>
        <w:t xml:space="preserve"> To this end, NRAB sponsored research at the CCS about the nature of “black</w:t>
      </w:r>
      <w:r>
        <w:rPr>
          <w:sz w:val="28"/>
          <w:szCs w:val="28"/>
        </w:rPr>
        <w:t xml:space="preserve"> </w:t>
      </w:r>
      <w:r w:rsidR="00B65989">
        <w:rPr>
          <w:sz w:val="28"/>
          <w:szCs w:val="28"/>
        </w:rPr>
        <w:t>mayonnaise</w:t>
      </w:r>
      <w:r w:rsidR="001D48FE">
        <w:rPr>
          <w:sz w:val="28"/>
          <w:szCs w:val="28"/>
        </w:rPr>
        <w:t>:</w:t>
      </w:r>
      <w:r w:rsidR="00B65989">
        <w:rPr>
          <w:sz w:val="28"/>
          <w:szCs w:val="28"/>
        </w:rPr>
        <w:t xml:space="preserve"> (</w:t>
      </w:r>
      <w:proofErr w:type="spellStart"/>
      <w:r w:rsidR="00B65989">
        <w:rPr>
          <w:sz w:val="28"/>
          <w:szCs w:val="28"/>
        </w:rPr>
        <w:t>A.Mitermyer</w:t>
      </w:r>
      <w:proofErr w:type="spellEnd"/>
      <w:r w:rsidR="00B65989">
        <w:rPr>
          <w:sz w:val="28"/>
          <w:szCs w:val="28"/>
        </w:rPr>
        <w:t xml:space="preserve">). </w:t>
      </w:r>
    </w:p>
    <w:p w14:paraId="57C5A481" w14:textId="77777777" w:rsidR="00D14005" w:rsidRDefault="00D14005" w:rsidP="009173EF">
      <w:pPr>
        <w:pStyle w:val="BodyA"/>
        <w:rPr>
          <w:sz w:val="28"/>
          <w:szCs w:val="28"/>
        </w:rPr>
      </w:pPr>
    </w:p>
    <w:p w14:paraId="39358848" w14:textId="5444D2BC" w:rsidR="00F874E6" w:rsidRDefault="009173EF" w:rsidP="009173EF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   A</w:t>
      </w:r>
      <w:r w:rsidR="001D48FE">
        <w:rPr>
          <w:sz w:val="28"/>
          <w:szCs w:val="28"/>
        </w:rPr>
        <w:t>n</w:t>
      </w:r>
      <w:r>
        <w:rPr>
          <w:sz w:val="28"/>
          <w:szCs w:val="28"/>
        </w:rPr>
        <w:t xml:space="preserve"> analysis of this material</w:t>
      </w:r>
      <w:r w:rsidR="001D48FE">
        <w:rPr>
          <w:sz w:val="28"/>
          <w:szCs w:val="28"/>
        </w:rPr>
        <w:t xml:space="preserve"> has been completed</w:t>
      </w:r>
      <w:r>
        <w:rPr>
          <w:sz w:val="28"/>
          <w:szCs w:val="28"/>
        </w:rPr>
        <w:t xml:space="preserve"> by the CCS . No toxic organic or inorganic ingredients were found  so that it is possible that some of this material could be used for beach or marsh replenishment. </w:t>
      </w:r>
      <w:r w:rsidR="005E2D93">
        <w:rPr>
          <w:sz w:val="28"/>
          <w:szCs w:val="28"/>
        </w:rPr>
        <w:t>The odor was shown to be the result of hydrogen sulfide, a normal marsh gas produced due to oxygen deprivation.</w:t>
      </w:r>
    </w:p>
    <w:p w14:paraId="6F556962" w14:textId="77777777" w:rsidR="00D14005" w:rsidRDefault="00D14005" w:rsidP="009173EF">
      <w:pPr>
        <w:pStyle w:val="BodyA"/>
        <w:rPr>
          <w:sz w:val="28"/>
          <w:szCs w:val="28"/>
        </w:rPr>
      </w:pPr>
    </w:p>
    <w:p w14:paraId="1D576522" w14:textId="76B1EBCA" w:rsidR="009173EF" w:rsidRDefault="00F874E6" w:rsidP="009173EF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 w:rsidR="009173EF">
        <w:rPr>
          <w:sz w:val="28"/>
          <w:szCs w:val="28"/>
        </w:rPr>
        <w:t xml:space="preserve">The obvious targets are the marshes of Duck Creek and Mayo Creek, as these were the </w:t>
      </w:r>
      <w:r w:rsidR="00D14005">
        <w:rPr>
          <w:sz w:val="28"/>
          <w:szCs w:val="28"/>
        </w:rPr>
        <w:t xml:space="preserve">natural </w:t>
      </w:r>
      <w:r w:rsidR="009173EF">
        <w:rPr>
          <w:sz w:val="28"/>
          <w:szCs w:val="28"/>
        </w:rPr>
        <w:t>historical sites for</w:t>
      </w:r>
      <w:r w:rsidR="00D14005">
        <w:rPr>
          <w:sz w:val="28"/>
          <w:szCs w:val="28"/>
        </w:rPr>
        <w:t xml:space="preserve"> tidal</w:t>
      </w:r>
      <w:r w:rsidR="005E2D93">
        <w:rPr>
          <w:sz w:val="28"/>
          <w:szCs w:val="28"/>
        </w:rPr>
        <w:t xml:space="preserve"> </w:t>
      </w:r>
      <w:r w:rsidR="009173EF">
        <w:rPr>
          <w:sz w:val="28"/>
          <w:szCs w:val="28"/>
        </w:rPr>
        <w:t xml:space="preserve"> sediment</w:t>
      </w:r>
      <w:r w:rsidR="005E2D93">
        <w:rPr>
          <w:sz w:val="28"/>
          <w:szCs w:val="28"/>
        </w:rPr>
        <w:t xml:space="preserve"> depositions</w:t>
      </w:r>
      <w:r w:rsidR="009173EF">
        <w:rPr>
          <w:sz w:val="28"/>
          <w:szCs w:val="28"/>
        </w:rPr>
        <w:t xml:space="preserve"> before development of the marina. </w:t>
      </w:r>
    </w:p>
    <w:p w14:paraId="10854E97" w14:textId="48A22CDE" w:rsidR="00B65989" w:rsidRDefault="00B65989">
      <w:pPr>
        <w:pStyle w:val="BodyA"/>
        <w:rPr>
          <w:sz w:val="28"/>
          <w:szCs w:val="28"/>
        </w:rPr>
      </w:pPr>
    </w:p>
    <w:p w14:paraId="0D7DA177" w14:textId="77777777" w:rsidR="001D48FE" w:rsidRDefault="009173EF" w:rsidP="009173EF">
      <w:pPr>
        <w:pStyle w:val="BodyA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E2D93">
        <w:rPr>
          <w:sz w:val="28"/>
          <w:szCs w:val="28"/>
        </w:rPr>
        <w:t>Restoration of Mayo Creek would be a</w:t>
      </w:r>
      <w:r>
        <w:rPr>
          <w:sz w:val="28"/>
          <w:szCs w:val="28"/>
        </w:rPr>
        <w:t xml:space="preserve"> first step </w:t>
      </w:r>
      <w:r w:rsidR="005E2D93">
        <w:rPr>
          <w:sz w:val="28"/>
          <w:szCs w:val="28"/>
        </w:rPr>
        <w:t xml:space="preserve">in the use of north channel sediments. It </w:t>
      </w:r>
      <w:r>
        <w:rPr>
          <w:sz w:val="28"/>
          <w:szCs w:val="28"/>
        </w:rPr>
        <w:t xml:space="preserve">would be </w:t>
      </w:r>
      <w:r w:rsidR="005E2D93">
        <w:rPr>
          <w:sz w:val="28"/>
          <w:szCs w:val="28"/>
        </w:rPr>
        <w:t>al</w:t>
      </w:r>
      <w:r w:rsidR="001D48FE">
        <w:rPr>
          <w:sz w:val="28"/>
          <w:szCs w:val="28"/>
        </w:rPr>
        <w:t>so</w:t>
      </w:r>
      <w:r w:rsidR="005E2D93">
        <w:rPr>
          <w:sz w:val="28"/>
          <w:szCs w:val="28"/>
        </w:rPr>
        <w:t xml:space="preserve"> useful </w:t>
      </w:r>
      <w:r>
        <w:rPr>
          <w:sz w:val="28"/>
          <w:szCs w:val="28"/>
        </w:rPr>
        <w:t xml:space="preserve">to confirm if the elevation </w:t>
      </w:r>
      <w:r w:rsidR="001D48FE">
        <w:rPr>
          <w:sz w:val="28"/>
          <w:szCs w:val="28"/>
        </w:rPr>
        <w:t xml:space="preserve">history </w:t>
      </w:r>
      <w:r>
        <w:rPr>
          <w:sz w:val="28"/>
          <w:szCs w:val="28"/>
        </w:rPr>
        <w:t xml:space="preserve">of the Duck Creek marshes had been impeded </w:t>
      </w:r>
      <w:r w:rsidR="001D48FE">
        <w:rPr>
          <w:sz w:val="28"/>
          <w:szCs w:val="28"/>
        </w:rPr>
        <w:t>following</w:t>
      </w:r>
      <w:r>
        <w:rPr>
          <w:sz w:val="28"/>
          <w:szCs w:val="28"/>
        </w:rPr>
        <w:t xml:space="preserve"> the marina development in the mid-1950s. </w:t>
      </w:r>
      <w:r w:rsidR="001D48FE">
        <w:rPr>
          <w:sz w:val="28"/>
          <w:szCs w:val="28"/>
        </w:rPr>
        <w:t>A method using Pb-210 isotopes is in</w:t>
      </w:r>
    </w:p>
    <w:p w14:paraId="2C355835" w14:textId="43199540" w:rsidR="005E42AB" w:rsidRDefault="001D48FE" w:rsidP="009173EF">
      <w:pPr>
        <w:pStyle w:val="BodyA"/>
        <w:rPr>
          <w:sz w:val="28"/>
          <w:szCs w:val="28"/>
        </w:rPr>
      </w:pPr>
      <w:r>
        <w:rPr>
          <w:sz w:val="28"/>
          <w:szCs w:val="28"/>
        </w:rPr>
        <w:t>use elsewhere (WHOI report)</w:t>
      </w:r>
    </w:p>
    <w:p w14:paraId="2953ECED" w14:textId="1EEE8333" w:rsidR="009173EF" w:rsidRDefault="005E2D93" w:rsidP="009173EF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  <w:t>A</w:t>
      </w:r>
      <w:r w:rsidR="009173EF">
        <w:rPr>
          <w:sz w:val="28"/>
          <w:szCs w:val="28"/>
        </w:rPr>
        <w:t>dditional sediment transfer modelling</w:t>
      </w:r>
      <w:r>
        <w:rPr>
          <w:sz w:val="28"/>
          <w:szCs w:val="28"/>
        </w:rPr>
        <w:t xml:space="preserve"> would be a necessary, </w:t>
      </w:r>
      <w:r w:rsidR="009173EF">
        <w:rPr>
          <w:sz w:val="28"/>
          <w:szCs w:val="28"/>
        </w:rPr>
        <w:t xml:space="preserve">as </w:t>
      </w:r>
      <w:r>
        <w:rPr>
          <w:sz w:val="28"/>
          <w:szCs w:val="28"/>
        </w:rPr>
        <w:t xml:space="preserve">originally </w:t>
      </w:r>
      <w:r w:rsidR="009173EF">
        <w:rPr>
          <w:sz w:val="28"/>
          <w:szCs w:val="28"/>
        </w:rPr>
        <w:t xml:space="preserve">suggested in the report by </w:t>
      </w:r>
      <w:proofErr w:type="spellStart"/>
      <w:r w:rsidR="009173EF">
        <w:rPr>
          <w:sz w:val="28"/>
          <w:szCs w:val="28"/>
        </w:rPr>
        <w:t>G.Geise</w:t>
      </w:r>
      <w:proofErr w:type="spellEnd"/>
      <w:r w:rsidR="009173EF">
        <w:rPr>
          <w:sz w:val="28"/>
          <w:szCs w:val="28"/>
        </w:rPr>
        <w:t xml:space="preserve"> at </w:t>
      </w:r>
      <w:proofErr w:type="spellStart"/>
      <w:r w:rsidR="009173EF">
        <w:rPr>
          <w:sz w:val="28"/>
          <w:szCs w:val="28"/>
        </w:rPr>
        <w:t>al</w:t>
      </w:r>
      <w:proofErr w:type="spellEnd"/>
      <w:r w:rsidR="009173EF">
        <w:rPr>
          <w:sz w:val="28"/>
          <w:szCs w:val="28"/>
        </w:rPr>
        <w:t xml:space="preserve"> in the 1995 Harbor Plan.</w:t>
      </w:r>
    </w:p>
    <w:p w14:paraId="047329C3" w14:textId="28E81C55" w:rsidR="005E42AB" w:rsidRDefault="00D14005" w:rsidP="009173EF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  <w:t>While difficult, it is reasonable to suppose that a natu</w:t>
      </w:r>
      <w:r w:rsidR="00DC4171">
        <w:rPr>
          <w:sz w:val="28"/>
          <w:szCs w:val="28"/>
        </w:rPr>
        <w:t>r</w:t>
      </w:r>
      <w:r>
        <w:rPr>
          <w:sz w:val="28"/>
          <w:szCs w:val="28"/>
        </w:rPr>
        <w:t xml:space="preserve">al solution to sediment in the north marina channel should be possible. The flow into the north channel is only a small proportion of the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total flow during flood tide into Duck Creek</w:t>
      </w:r>
    </w:p>
    <w:p w14:paraId="3EE8C337" w14:textId="77777777" w:rsidR="00375191" w:rsidRDefault="00375191">
      <w:pPr>
        <w:pStyle w:val="BodyA"/>
        <w:rPr>
          <w:sz w:val="28"/>
          <w:szCs w:val="28"/>
        </w:rPr>
      </w:pPr>
    </w:p>
    <w:p w14:paraId="0295E95B" w14:textId="6DD93EEC" w:rsidR="00375191" w:rsidRDefault="009173EF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  <w:t xml:space="preserve">A second option </w:t>
      </w:r>
      <w:r w:rsidR="00D14005">
        <w:rPr>
          <w:sz w:val="28"/>
          <w:szCs w:val="28"/>
        </w:rPr>
        <w:t xml:space="preserve">for inner harbor dredge spoils </w:t>
      </w:r>
      <w:r>
        <w:rPr>
          <w:sz w:val="28"/>
          <w:szCs w:val="28"/>
        </w:rPr>
        <w:t xml:space="preserve">would be “Thin Layer Placement” (TLP) ,  a system of spraying  a slurry of dredged material  over marshes. </w:t>
      </w:r>
      <w:r w:rsidR="00DC4171">
        <w:rPr>
          <w:sz w:val="28"/>
          <w:szCs w:val="28"/>
        </w:rPr>
        <w:t>As mentioned in the salt marsh chapter, t</w:t>
      </w:r>
      <w:r>
        <w:rPr>
          <w:sz w:val="28"/>
          <w:szCs w:val="28"/>
        </w:rPr>
        <w:t>his  has been used to restore marshland in a number of southern and Atlantic Coast states. Extensive review of  the current status of this method is available in Army Corps o</w:t>
      </w:r>
      <w:r w:rsidR="00A9759E">
        <w:rPr>
          <w:sz w:val="28"/>
          <w:szCs w:val="28"/>
        </w:rPr>
        <w:t>f</w:t>
      </w:r>
      <w:r>
        <w:rPr>
          <w:sz w:val="28"/>
          <w:szCs w:val="28"/>
        </w:rPr>
        <w:t xml:space="preserve"> Engineering websites.</w:t>
      </w:r>
      <w:r w:rsidR="00A9759E">
        <w:rPr>
          <w:sz w:val="28"/>
          <w:szCs w:val="28"/>
        </w:rPr>
        <w:t xml:space="preserve"> </w:t>
      </w:r>
      <w:r>
        <w:rPr>
          <w:sz w:val="28"/>
          <w:szCs w:val="28"/>
        </w:rPr>
        <w:t>Howev</w:t>
      </w:r>
      <w:r w:rsidR="00C72293">
        <w:rPr>
          <w:sz w:val="28"/>
          <w:szCs w:val="28"/>
        </w:rPr>
        <w:t>e</w:t>
      </w:r>
      <w:r>
        <w:rPr>
          <w:sz w:val="28"/>
          <w:szCs w:val="28"/>
        </w:rPr>
        <w:t>r, t</w:t>
      </w:r>
      <w:r w:rsidR="00A9759E">
        <w:rPr>
          <w:sz w:val="28"/>
          <w:szCs w:val="28"/>
        </w:rPr>
        <w:t xml:space="preserve">his is a new technology, </w:t>
      </w:r>
      <w:r>
        <w:rPr>
          <w:sz w:val="28"/>
          <w:szCs w:val="28"/>
        </w:rPr>
        <w:t>needing</w:t>
      </w:r>
      <w:r w:rsidR="00A9759E">
        <w:rPr>
          <w:sz w:val="28"/>
          <w:szCs w:val="28"/>
        </w:rPr>
        <w:t xml:space="preserve"> significant developments</w:t>
      </w:r>
      <w:r w:rsidR="00DC4171">
        <w:rPr>
          <w:sz w:val="28"/>
          <w:szCs w:val="28"/>
        </w:rPr>
        <w:t>, both for engineering and permitting</w:t>
      </w:r>
      <w:r w:rsidR="00A9759E">
        <w:rPr>
          <w:sz w:val="28"/>
          <w:szCs w:val="28"/>
        </w:rPr>
        <w:t>.</w:t>
      </w:r>
      <w:r w:rsidR="00DC4171">
        <w:rPr>
          <w:sz w:val="28"/>
          <w:szCs w:val="28"/>
        </w:rPr>
        <w:t xml:space="preserve"> An advantage of the Duck/Mayo Creek estuary is that it </w:t>
      </w:r>
      <w:r w:rsidR="00F128F0">
        <w:rPr>
          <w:sz w:val="28"/>
          <w:szCs w:val="28"/>
        </w:rPr>
        <w:t>would be possible to use the natural tidal cycle for deposition.</w:t>
      </w:r>
    </w:p>
    <w:p w14:paraId="58A15338" w14:textId="1B5C21FE" w:rsidR="005E42AB" w:rsidRDefault="005E42AB">
      <w:pPr>
        <w:pStyle w:val="BodyA"/>
        <w:rPr>
          <w:sz w:val="28"/>
          <w:szCs w:val="28"/>
        </w:rPr>
      </w:pPr>
    </w:p>
    <w:p w14:paraId="4BF0B783" w14:textId="50FB22DA" w:rsidR="00DC4171" w:rsidRDefault="00D14005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  <w:t>Spoils from immediately sou</w:t>
      </w:r>
      <w:r w:rsidR="00DC4171">
        <w:rPr>
          <w:sz w:val="28"/>
          <w:szCs w:val="28"/>
        </w:rPr>
        <w:t>t</w:t>
      </w:r>
      <w:r>
        <w:rPr>
          <w:sz w:val="28"/>
          <w:szCs w:val="28"/>
        </w:rPr>
        <w:t xml:space="preserve">h of the marina – into Chipman’s Cove – have not been studied in detail. They are likely to be very similar to those in the north channel and could be used for salt marsh elevation </w:t>
      </w:r>
      <w:r w:rsidR="00DC4171">
        <w:rPr>
          <w:sz w:val="28"/>
          <w:szCs w:val="28"/>
        </w:rPr>
        <w:t>in the Cove</w:t>
      </w:r>
      <w:r>
        <w:rPr>
          <w:sz w:val="28"/>
          <w:szCs w:val="28"/>
        </w:rPr>
        <w:t xml:space="preserve">. </w:t>
      </w:r>
    </w:p>
    <w:p w14:paraId="25FC4604" w14:textId="424FD8B3" w:rsidR="00DC4171" w:rsidRDefault="00DC4171">
      <w:pPr>
        <w:pStyle w:val="BodyA"/>
        <w:rPr>
          <w:sz w:val="28"/>
          <w:szCs w:val="28"/>
        </w:rPr>
      </w:pPr>
    </w:p>
    <w:p w14:paraId="0C391356" w14:textId="0E58B1F0" w:rsidR="00F128F0" w:rsidRDefault="00F128F0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  <w:t xml:space="preserve">Further south in the harbor – such as Blackfish Creek – the use of TLD or other similar technologies is note obvious. It is critical there that </w:t>
      </w:r>
    </w:p>
    <w:p w14:paraId="4C37A525" w14:textId="00556636" w:rsidR="00F128F0" w:rsidRDefault="00F128F0">
      <w:pPr>
        <w:pStyle w:val="BodyA"/>
        <w:rPr>
          <w:sz w:val="28"/>
          <w:szCs w:val="28"/>
        </w:rPr>
      </w:pPr>
      <w:r>
        <w:rPr>
          <w:sz w:val="28"/>
          <w:szCs w:val="28"/>
        </w:rPr>
        <w:t>The way for marsh migration inland be preserved.</w:t>
      </w:r>
    </w:p>
    <w:p w14:paraId="6326CA43" w14:textId="622A50AB" w:rsidR="00DC4171" w:rsidRDefault="00DC4171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CE35AC3" w14:textId="48E43C98" w:rsidR="00D14005" w:rsidRDefault="00F128F0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 w:rsidR="00D14005">
        <w:rPr>
          <w:sz w:val="28"/>
          <w:szCs w:val="28"/>
        </w:rPr>
        <w:t>From the main channel, south of the breakwater out towards the bay, the spoils are mainly sand. (See the Bourne Engineering report:</w:t>
      </w:r>
    </w:p>
    <w:p w14:paraId="76F56EDA" w14:textId="77777777" w:rsidR="00F128F0" w:rsidRDefault="00F128F0">
      <w:pPr>
        <w:pStyle w:val="BodyA"/>
        <w:rPr>
          <w:sz w:val="28"/>
          <w:szCs w:val="28"/>
        </w:rPr>
      </w:pPr>
    </w:p>
    <w:p w14:paraId="13E4457C" w14:textId="7F618959" w:rsidR="001D48FE" w:rsidRDefault="00F128F0">
      <w:pPr>
        <w:pStyle w:val="BodyA"/>
        <w:rPr>
          <w:sz w:val="28"/>
          <w:szCs w:val="28"/>
        </w:rPr>
      </w:pPr>
      <w:hyperlink r:id="rId6" w:history="1">
        <w:r w:rsidRPr="00F177F3">
          <w:rPr>
            <w:rStyle w:val="Hyperlink"/>
            <w:sz w:val="28"/>
            <w:szCs w:val="28"/>
          </w:rPr>
          <w:t>https://www.wellfleet-ma.gov/sites/g/files/vyhlif5166/f/file/file/report_wellfleet_dredging.pdf</w:t>
        </w:r>
      </w:hyperlink>
      <w:r w:rsidR="00D1400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CB65980" w14:textId="5BDF0E45" w:rsidR="00F128F0" w:rsidRDefault="00F128F0">
      <w:pPr>
        <w:pStyle w:val="BodyA"/>
        <w:rPr>
          <w:sz w:val="28"/>
          <w:szCs w:val="28"/>
        </w:rPr>
      </w:pPr>
    </w:p>
    <w:p w14:paraId="17335F7C" w14:textId="3A41F573" w:rsidR="00F128F0" w:rsidRDefault="00F128F0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These spoils could be used for sandy shoreline restorations, as already </w:t>
      </w:r>
    </w:p>
    <w:p w14:paraId="0F721BA4" w14:textId="222E8C28" w:rsidR="00F128F0" w:rsidRDefault="00F128F0">
      <w:pPr>
        <w:pStyle w:val="BodyA"/>
        <w:rPr>
          <w:sz w:val="28"/>
          <w:szCs w:val="28"/>
        </w:rPr>
      </w:pPr>
      <w:r>
        <w:rPr>
          <w:sz w:val="28"/>
          <w:szCs w:val="28"/>
        </w:rPr>
        <w:lastRenderedPageBreak/>
        <w:t>u</w:t>
      </w:r>
      <w:bookmarkStart w:id="0" w:name="_GoBack"/>
      <w:bookmarkEnd w:id="0"/>
      <w:r>
        <w:rPr>
          <w:sz w:val="28"/>
          <w:szCs w:val="28"/>
        </w:rPr>
        <w:t>sed in Truro.</w:t>
      </w:r>
    </w:p>
    <w:p w14:paraId="3A92B8C4" w14:textId="1A005F7E" w:rsidR="001D48FE" w:rsidRDefault="001D48FE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 w:rsidR="005E42AB">
        <w:rPr>
          <w:sz w:val="28"/>
          <w:szCs w:val="28"/>
        </w:rPr>
        <w:t xml:space="preserve"> </w:t>
      </w:r>
    </w:p>
    <w:p w14:paraId="44022DE7" w14:textId="77777777" w:rsidR="00375191" w:rsidRDefault="00375191">
      <w:pPr>
        <w:pStyle w:val="BodyA"/>
        <w:rPr>
          <w:sz w:val="28"/>
          <w:szCs w:val="28"/>
        </w:rPr>
      </w:pPr>
    </w:p>
    <w:p w14:paraId="22A7D481" w14:textId="2573D3D5" w:rsidR="00375191" w:rsidRDefault="00A9759E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 w:rsidR="009173EF">
        <w:rPr>
          <w:sz w:val="28"/>
          <w:szCs w:val="28"/>
        </w:rPr>
        <w:t xml:space="preserve">Of course, maintenance dredging </w:t>
      </w:r>
      <w:r>
        <w:rPr>
          <w:sz w:val="28"/>
          <w:szCs w:val="28"/>
        </w:rPr>
        <w:t xml:space="preserve">and spoils transport </w:t>
      </w:r>
      <w:r w:rsidR="009173EF">
        <w:rPr>
          <w:sz w:val="28"/>
          <w:szCs w:val="28"/>
        </w:rPr>
        <w:t>is a</w:t>
      </w:r>
      <w:r>
        <w:rPr>
          <w:sz w:val="28"/>
          <w:szCs w:val="28"/>
        </w:rPr>
        <w:t xml:space="preserve">lways a possibility </w:t>
      </w:r>
      <w:r w:rsidR="009173EF">
        <w:rPr>
          <w:sz w:val="28"/>
          <w:szCs w:val="28"/>
        </w:rPr>
        <w:t xml:space="preserve"> with a Town owned or shared dredge</w:t>
      </w:r>
      <w:r w:rsidR="004F5425">
        <w:rPr>
          <w:sz w:val="28"/>
          <w:szCs w:val="28"/>
        </w:rPr>
        <w:t xml:space="preserve"> if these other options are not practical.</w:t>
      </w:r>
    </w:p>
    <w:p w14:paraId="1B902DAF" w14:textId="77777777" w:rsidR="00375191" w:rsidRDefault="00375191">
      <w:pPr>
        <w:pStyle w:val="BodyA"/>
        <w:rPr>
          <w:sz w:val="28"/>
          <w:szCs w:val="28"/>
        </w:rPr>
      </w:pPr>
    </w:p>
    <w:p w14:paraId="0684FBB5" w14:textId="0EF8DBEE" w:rsidR="00C72293" w:rsidRDefault="004F5425">
      <w:pPr>
        <w:pStyle w:val="BodyA"/>
        <w:rPr>
          <w:sz w:val="28"/>
          <w:szCs w:val="28"/>
        </w:rPr>
      </w:pPr>
      <w:proofErr w:type="spellStart"/>
      <w:r>
        <w:rPr>
          <w:sz w:val="28"/>
          <w:szCs w:val="28"/>
        </w:rPr>
        <w:t>Reccomendations</w:t>
      </w:r>
      <w:proofErr w:type="spellEnd"/>
      <w:r>
        <w:rPr>
          <w:sz w:val="28"/>
          <w:szCs w:val="28"/>
        </w:rPr>
        <w:t>:</w:t>
      </w:r>
    </w:p>
    <w:p w14:paraId="7C1A025D" w14:textId="77777777" w:rsidR="004F5425" w:rsidRDefault="004F5425">
      <w:pPr>
        <w:pStyle w:val="BodyA"/>
        <w:rPr>
          <w:sz w:val="28"/>
          <w:szCs w:val="28"/>
        </w:rPr>
      </w:pPr>
    </w:p>
    <w:p w14:paraId="7EAE72C8" w14:textId="69D9B14F" w:rsidR="00375191" w:rsidRDefault="00C72293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 w:rsidR="009173EF">
        <w:rPr>
          <w:sz w:val="28"/>
          <w:szCs w:val="28"/>
        </w:rPr>
        <w:t>Provide a grant to study  feasibility of using dredge spoils from  Wellfleet harbor to replenish marsh erosion,  either directly or by using Thin Layer Placement.</w:t>
      </w:r>
      <w:r>
        <w:rPr>
          <w:sz w:val="28"/>
          <w:szCs w:val="28"/>
        </w:rPr>
        <w:t xml:space="preserve"> Modelling will be required. Follow developments of TLD technology.</w:t>
      </w:r>
    </w:p>
    <w:p w14:paraId="289BF09A" w14:textId="77777777" w:rsidR="00375191" w:rsidRDefault="00375191">
      <w:pPr>
        <w:pStyle w:val="BodyA"/>
        <w:rPr>
          <w:sz w:val="28"/>
          <w:szCs w:val="28"/>
        </w:rPr>
      </w:pPr>
    </w:p>
    <w:p w14:paraId="016A1A6B" w14:textId="4E029616" w:rsidR="00375191" w:rsidRDefault="00C72293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 w:rsidR="009173EF">
        <w:rPr>
          <w:sz w:val="28"/>
          <w:szCs w:val="28"/>
        </w:rPr>
        <w:t>Work with CCS, APCC, in evaluating potential cost/ benefit of removing the old railroad bridge and  other infrastructure  modifications.</w:t>
      </w:r>
    </w:p>
    <w:p w14:paraId="5E841F82" w14:textId="77777777" w:rsidR="00375191" w:rsidRDefault="00375191">
      <w:pPr>
        <w:pStyle w:val="BodyA"/>
        <w:rPr>
          <w:sz w:val="28"/>
          <w:szCs w:val="28"/>
        </w:rPr>
      </w:pPr>
    </w:p>
    <w:p w14:paraId="0DB9B79D" w14:textId="5F740B79" w:rsidR="00375191" w:rsidRDefault="00C72293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 w:rsidR="009173EF">
        <w:rPr>
          <w:sz w:val="28"/>
          <w:szCs w:val="28"/>
        </w:rPr>
        <w:t>Work with dredge task force in reviewing feasibility of maintenance dredging,  including possible purchase or sharing of a dredge.</w:t>
      </w:r>
    </w:p>
    <w:p w14:paraId="28C5CADE" w14:textId="77777777" w:rsidR="00375191" w:rsidRDefault="00375191">
      <w:pPr>
        <w:pStyle w:val="BodyA"/>
        <w:rPr>
          <w:sz w:val="28"/>
          <w:szCs w:val="28"/>
        </w:rPr>
      </w:pPr>
    </w:p>
    <w:p w14:paraId="735F3DEB" w14:textId="77777777" w:rsidR="005E2D93" w:rsidRDefault="005E2D93" w:rsidP="005E2D93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  <w:t>NB: The CCS report asks that we use the term “black mustard” rather than “black mayonnaise”. Evidently, elsewhere, the latter can be a harmful material.</w:t>
      </w:r>
    </w:p>
    <w:p w14:paraId="47046F67" w14:textId="77777777" w:rsidR="00375191" w:rsidRDefault="00375191">
      <w:pPr>
        <w:pStyle w:val="BodyA"/>
        <w:rPr>
          <w:sz w:val="28"/>
          <w:szCs w:val="28"/>
        </w:rPr>
      </w:pPr>
    </w:p>
    <w:p w14:paraId="1032AA92" w14:textId="77777777" w:rsidR="00375191" w:rsidRDefault="00375191">
      <w:pPr>
        <w:pStyle w:val="BodyA"/>
        <w:rPr>
          <w:sz w:val="28"/>
          <w:szCs w:val="28"/>
        </w:rPr>
      </w:pPr>
    </w:p>
    <w:p w14:paraId="02C668F4" w14:textId="77777777" w:rsidR="00375191" w:rsidRDefault="00375191">
      <w:pPr>
        <w:pStyle w:val="BodyA"/>
      </w:pPr>
    </w:p>
    <w:sectPr w:rsidR="0037519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044A1" w14:textId="77777777" w:rsidR="00542345" w:rsidRDefault="009173EF">
      <w:r>
        <w:separator/>
      </w:r>
    </w:p>
  </w:endnote>
  <w:endnote w:type="continuationSeparator" w:id="0">
    <w:p w14:paraId="464C8FE2" w14:textId="77777777" w:rsidR="00542345" w:rsidRDefault="0091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5290" w14:textId="77777777" w:rsidR="00375191" w:rsidRDefault="003751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F7D0" w14:textId="77777777" w:rsidR="00542345" w:rsidRDefault="009173EF">
      <w:r>
        <w:separator/>
      </w:r>
    </w:p>
  </w:footnote>
  <w:footnote w:type="continuationSeparator" w:id="0">
    <w:p w14:paraId="01C53511" w14:textId="77777777" w:rsidR="00542345" w:rsidRDefault="0091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1C03" w14:textId="77777777" w:rsidR="00375191" w:rsidRDefault="0037519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91"/>
    <w:rsid w:val="001D48FE"/>
    <w:rsid w:val="00375191"/>
    <w:rsid w:val="004F5425"/>
    <w:rsid w:val="00542345"/>
    <w:rsid w:val="005E2D93"/>
    <w:rsid w:val="005E42AB"/>
    <w:rsid w:val="009173EF"/>
    <w:rsid w:val="00A9759E"/>
    <w:rsid w:val="00B65989"/>
    <w:rsid w:val="00C72293"/>
    <w:rsid w:val="00D14005"/>
    <w:rsid w:val="00DC4171"/>
    <w:rsid w:val="00F128F0"/>
    <w:rsid w:val="00F8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3537F"/>
  <w15:docId w15:val="{F20D1AE3-8FF8-6748-935A-59C24E6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12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llfleet-ma.gov/sites/g/files/vyhlif5166/f/file/file/report_wellfleet_dredging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2020-10-30T16:45:00Z</dcterms:created>
  <dcterms:modified xsi:type="dcterms:W3CDTF">2020-11-13T13:16:00Z</dcterms:modified>
</cp:coreProperties>
</file>