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A0E82" w14:textId="796F9932" w:rsidR="000F2E51" w:rsidRPr="00B01CA6" w:rsidRDefault="00B01CA6" w:rsidP="00B01CA6">
      <w:pPr>
        <w:pStyle w:val="Title"/>
        <w:tabs>
          <w:tab w:val="left" w:pos="620"/>
          <w:tab w:val="center" w:pos="4680"/>
        </w:tabs>
        <w:jc w:val="left"/>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375AC8" w:rsidRPr="00B01CA6">
        <w:rPr>
          <w:rFonts w:asciiTheme="majorHAnsi" w:hAnsiTheme="majorHAnsi" w:cstheme="majorHAnsi"/>
        </w:rPr>
        <w:t xml:space="preserve">WELLFLEET HISTORIC DESIGN GUIDELINES </w:t>
      </w:r>
    </w:p>
    <w:p w14:paraId="406B6872" w14:textId="77777777" w:rsidR="000F2E51" w:rsidRDefault="00375AC8" w:rsidP="00B01CA6">
      <w:pPr>
        <w:spacing w:line="276" w:lineRule="auto"/>
        <w:ind w:left="432" w:right="432"/>
        <w:rPr>
          <w:i/>
          <w:iCs/>
        </w:rPr>
      </w:pPr>
      <w:r w:rsidRPr="00536508">
        <w:rPr>
          <w:i/>
          <w:iCs/>
        </w:rPr>
        <w:t xml:space="preserve">These Design Guidelines are advisory and meant to provide guidance to property owners working on historic buildings in Wellfleet.  They are based on preservation standards in Massachusetts, Cape Cod, and the Department of the Interior and recommended by the Wellfleet Historical Commission as best practices.  Please consider these Guidelines carefully prior to submitting an application to the Wellfleet Historical Commission. The Historical Commission is committed to working collaboratively with property owners to come up with reasonable solutions that help us to preserve and protect historic structures. </w:t>
      </w:r>
    </w:p>
    <w:p w14:paraId="06C038A2" w14:textId="44777B3E" w:rsidR="00B01CA6" w:rsidRPr="00536508" w:rsidRDefault="00B01CA6" w:rsidP="00314C8D">
      <w:pPr>
        <w:spacing w:after="240" w:line="276" w:lineRule="auto"/>
        <w:ind w:left="432" w:right="432"/>
        <w:rPr>
          <w:i/>
          <w:iCs/>
        </w:rPr>
      </w:pPr>
      <w:r>
        <w:rPr>
          <w:i/>
          <w:iCs/>
        </w:rPr>
        <w:t>____________________________________________________________</w:t>
      </w:r>
    </w:p>
    <w:p w14:paraId="7392A15F" w14:textId="2EEC39BA" w:rsidR="00B85843" w:rsidRPr="00B01CA6" w:rsidRDefault="00375AC8" w:rsidP="00C964D4">
      <w:pPr>
        <w:pStyle w:val="Heading2"/>
        <w:rPr>
          <w:rFonts w:asciiTheme="majorHAnsi" w:hAnsiTheme="majorHAnsi" w:cstheme="majorHAnsi"/>
          <w:b/>
          <w:bCs/>
          <w:sz w:val="32"/>
          <w:szCs w:val="32"/>
        </w:rPr>
      </w:pPr>
      <w:r w:rsidRPr="00B01CA6">
        <w:rPr>
          <w:rFonts w:asciiTheme="majorHAnsi" w:hAnsiTheme="majorHAnsi" w:cstheme="majorHAnsi"/>
          <w:b/>
          <w:bCs/>
          <w:sz w:val="32"/>
          <w:szCs w:val="32"/>
        </w:rPr>
        <w:t xml:space="preserve">Chimneys: </w:t>
      </w:r>
      <w:r w:rsidR="009362E9">
        <w:rPr>
          <w:rFonts w:asciiTheme="majorHAnsi" w:hAnsiTheme="majorHAnsi" w:cstheme="majorHAnsi"/>
          <w:b/>
          <w:bCs/>
          <w:sz w:val="32"/>
          <w:szCs w:val="32"/>
        </w:rPr>
        <w:t xml:space="preserve"> </w:t>
      </w:r>
    </w:p>
    <w:p w14:paraId="5B45B00C" w14:textId="77777777" w:rsidR="000F2E51" w:rsidRPr="009A6114" w:rsidRDefault="00375AC8" w:rsidP="00EA2883">
      <w:pPr>
        <w:spacing w:after="360" w:line="276" w:lineRule="auto"/>
      </w:pPr>
      <w:r w:rsidRPr="009A6114">
        <w:t xml:space="preserve">Chimneys are an important component of many historic structures in Wellfleet.  Whenever possible, it is best to retain or repair original or later important chimneys.  It is recommended that new chimneys be of a size, scale, design, and location that are appropriate to the type and style of the building, as demonstrated by historic buildings of similar size and design. </w:t>
      </w:r>
    </w:p>
    <w:p w14:paraId="1B7FA3FD" w14:textId="0AB61535" w:rsidR="000F2E51" w:rsidRPr="00B01CA6" w:rsidRDefault="00375AC8" w:rsidP="009A6114">
      <w:pPr>
        <w:pStyle w:val="Heading2"/>
        <w:rPr>
          <w:rFonts w:ascii="Times New Roman" w:hAnsi="Times New Roman"/>
          <w:b/>
          <w:bCs/>
          <w:sz w:val="32"/>
          <w:szCs w:val="32"/>
        </w:rPr>
      </w:pPr>
      <w:r w:rsidRPr="00B01CA6">
        <w:rPr>
          <w:rFonts w:ascii="Times New Roman" w:hAnsi="Times New Roman"/>
          <w:b/>
          <w:bCs/>
          <w:sz w:val="32"/>
          <w:szCs w:val="32"/>
        </w:rPr>
        <w:t xml:space="preserve">Doors &amp; </w:t>
      </w:r>
      <w:r w:rsidR="00642F13">
        <w:rPr>
          <w:rFonts w:ascii="Times New Roman" w:hAnsi="Times New Roman"/>
          <w:b/>
          <w:bCs/>
          <w:sz w:val="32"/>
          <w:szCs w:val="32"/>
        </w:rPr>
        <w:t>D</w:t>
      </w:r>
      <w:r w:rsidRPr="00B01CA6">
        <w:rPr>
          <w:rFonts w:ascii="Times New Roman" w:hAnsi="Times New Roman"/>
          <w:b/>
          <w:bCs/>
          <w:sz w:val="32"/>
          <w:szCs w:val="32"/>
        </w:rPr>
        <w:t xml:space="preserve">oorways: </w:t>
      </w:r>
    </w:p>
    <w:p w14:paraId="185FB660" w14:textId="44932F7D" w:rsidR="00EA2883" w:rsidRDefault="00375AC8" w:rsidP="00EA2883">
      <w:pPr>
        <w:spacing w:after="360" w:line="276" w:lineRule="auto"/>
      </w:pPr>
      <w:r w:rsidRPr="00B841F2">
        <w:t xml:space="preserve">It is best to retain original or historically significant doors or replace them-in-kind.  Replacement doors, if necessary, should match the original in material, size, and design.  Decorative features (such as transoms, sidelights, door hoods, brackets, columns, balusters, and pediments) should be retained and repaired or replaced-in-kind.  New doors may be added, or existing doors moved, provided they do not detract from an original or architecturally significant elevation. </w:t>
      </w:r>
    </w:p>
    <w:p w14:paraId="1BE5A7E8" w14:textId="77777777" w:rsidR="000F2E51" w:rsidRPr="00B01CA6" w:rsidRDefault="00375AC8" w:rsidP="00983FAF">
      <w:pPr>
        <w:pStyle w:val="Heading2"/>
        <w:rPr>
          <w:rFonts w:ascii="Times New Roman" w:hAnsi="Times New Roman"/>
          <w:b/>
          <w:bCs/>
          <w:sz w:val="32"/>
          <w:szCs w:val="32"/>
        </w:rPr>
      </w:pPr>
      <w:r w:rsidRPr="00B01CA6">
        <w:rPr>
          <w:rFonts w:ascii="Times New Roman" w:hAnsi="Times New Roman"/>
          <w:b/>
          <w:bCs/>
          <w:sz w:val="32"/>
          <w:szCs w:val="32"/>
        </w:rPr>
        <w:t xml:space="preserve">Dormers: </w:t>
      </w:r>
    </w:p>
    <w:p w14:paraId="54673F3B" w14:textId="77777777" w:rsidR="00721956" w:rsidRPr="00CE7B4E" w:rsidRDefault="00375AC8" w:rsidP="00B01CA6">
      <w:pPr>
        <w:spacing w:line="276" w:lineRule="auto"/>
      </w:pPr>
      <w:r w:rsidRPr="00CE7B4E">
        <w:t xml:space="preserve">Dormers and other roof alterations and additions are subject to the following criteria:  1) preservation of original roof slope at either side of alteration, and 2) use of materials appropriate to the surrounding original roof and siding materials.  If </w:t>
      </w:r>
      <w:r w:rsidRPr="00CE7B4E">
        <w:lastRenderedPageBreak/>
        <w:t xml:space="preserve">replacing missing features, such as cupolas or chimneys, such replacement should be based upon </w:t>
      </w:r>
      <w:proofErr w:type="gramStart"/>
      <w:r w:rsidRPr="00CE7B4E">
        <w:t>historic</w:t>
      </w:r>
      <w:proofErr w:type="gramEnd"/>
      <w:r w:rsidRPr="00CE7B4E">
        <w:t xml:space="preserve"> evidence. </w:t>
      </w:r>
    </w:p>
    <w:p w14:paraId="17F18D02" w14:textId="77777777" w:rsidR="000F2E51" w:rsidRDefault="00375AC8" w:rsidP="00983FAF">
      <w:pPr>
        <w:spacing w:after="0" w:line="276" w:lineRule="auto"/>
      </w:pPr>
      <w:r w:rsidRPr="00CE7B4E">
        <w:t xml:space="preserve">Gable dormers should be set back appropriately from the roof eave, facia, and edge. They should be arranged in such a way that they respect historic precedent and the architecture of the building.  Shed dormers should be set back appropriately from the roof eave and roof ridge.  Materials should be compatible with the building, including roof shingles, siding, cornice and trim, and windows. </w:t>
      </w:r>
    </w:p>
    <w:p w14:paraId="727B2C04" w14:textId="77777777" w:rsidR="00983FAF" w:rsidRPr="00CE7B4E" w:rsidRDefault="00983FAF" w:rsidP="00983FAF">
      <w:pPr>
        <w:spacing w:after="0" w:line="276" w:lineRule="auto"/>
      </w:pPr>
    </w:p>
    <w:p w14:paraId="28BB3FA6" w14:textId="047A9CF8" w:rsidR="00BE6798" w:rsidRPr="00B01CA6" w:rsidRDefault="00375AC8" w:rsidP="006135A6">
      <w:pPr>
        <w:pStyle w:val="Heading2"/>
        <w:rPr>
          <w:rFonts w:ascii="Times New Roman" w:hAnsi="Times New Roman"/>
          <w:b/>
          <w:bCs/>
          <w:sz w:val="32"/>
          <w:szCs w:val="32"/>
        </w:rPr>
      </w:pPr>
      <w:r w:rsidRPr="00B01CA6">
        <w:rPr>
          <w:rFonts w:ascii="Times New Roman" w:hAnsi="Times New Roman"/>
          <w:b/>
          <w:bCs/>
          <w:sz w:val="32"/>
          <w:szCs w:val="32"/>
        </w:rPr>
        <w:t xml:space="preserve">Porches and </w:t>
      </w:r>
      <w:r w:rsidR="00642F13">
        <w:rPr>
          <w:rFonts w:ascii="Times New Roman" w:hAnsi="Times New Roman"/>
          <w:b/>
          <w:bCs/>
          <w:sz w:val="32"/>
          <w:szCs w:val="32"/>
        </w:rPr>
        <w:t>D</w:t>
      </w:r>
      <w:r w:rsidRPr="00B01CA6">
        <w:rPr>
          <w:rFonts w:ascii="Times New Roman" w:hAnsi="Times New Roman"/>
          <w:b/>
          <w:bCs/>
          <w:sz w:val="32"/>
          <w:szCs w:val="32"/>
        </w:rPr>
        <w:t xml:space="preserve">ecks: </w:t>
      </w:r>
    </w:p>
    <w:p w14:paraId="32858671" w14:textId="77777777" w:rsidR="000F2E51" w:rsidRPr="00C56832" w:rsidRDefault="00375AC8" w:rsidP="00B01CA6">
      <w:pPr>
        <w:spacing w:line="276" w:lineRule="auto"/>
      </w:pPr>
      <w:r w:rsidRPr="00C56832">
        <w:t xml:space="preserve">Historic porches and decks, including their decorative features, should be retained and repaired.  Where repair of deteriorated features is not feasible, the replacement should match the original in appearance, material, and design.   </w:t>
      </w:r>
    </w:p>
    <w:p w14:paraId="47836D4D" w14:textId="77777777" w:rsidR="000F2E51" w:rsidRDefault="00375AC8" w:rsidP="00983FAF">
      <w:pPr>
        <w:spacing w:after="0" w:line="276" w:lineRule="auto"/>
      </w:pPr>
      <w:r w:rsidRPr="00C56832">
        <w:t xml:space="preserve">Complete elevation drawings must be submitted for porch and deck additions, clearly detailing all design elements (i.e. railings, balusters, materials, paint color, under porch treatment, the relation of the proposed porch to the building).  It is best to make such additions contextual (i.e. reflect the historic character, architectural detail, and materials of the house).  Location, materials, and design are critical components of porch, deck, and stair additions or alterations. </w:t>
      </w:r>
    </w:p>
    <w:p w14:paraId="39AE95FB" w14:textId="77777777" w:rsidR="00983FAF" w:rsidRDefault="00983FAF" w:rsidP="00EA2883">
      <w:pPr>
        <w:pStyle w:val="Heading2"/>
        <w:spacing w:line="276" w:lineRule="auto"/>
        <w:rPr>
          <w:rFonts w:asciiTheme="majorHAnsi" w:hAnsiTheme="majorHAnsi" w:cstheme="majorHAnsi"/>
          <w:b/>
          <w:bCs/>
          <w:sz w:val="32"/>
          <w:szCs w:val="32"/>
        </w:rPr>
      </w:pPr>
    </w:p>
    <w:p w14:paraId="1804EB0E" w14:textId="5255E280" w:rsidR="000F2E51" w:rsidRPr="00B01CA6" w:rsidRDefault="00375AC8" w:rsidP="00C964D4">
      <w:pPr>
        <w:pStyle w:val="Heading2"/>
        <w:rPr>
          <w:rFonts w:asciiTheme="majorHAnsi" w:hAnsiTheme="majorHAnsi" w:cstheme="majorHAnsi"/>
          <w:b/>
          <w:bCs/>
          <w:sz w:val="32"/>
          <w:szCs w:val="32"/>
        </w:rPr>
      </w:pPr>
      <w:r w:rsidRPr="00B01CA6">
        <w:rPr>
          <w:rFonts w:asciiTheme="majorHAnsi" w:hAnsiTheme="majorHAnsi" w:cstheme="majorHAnsi"/>
          <w:b/>
          <w:bCs/>
          <w:sz w:val="32"/>
          <w:szCs w:val="32"/>
        </w:rPr>
        <w:t xml:space="preserve">Roofs and </w:t>
      </w:r>
      <w:r w:rsidR="00642F13">
        <w:rPr>
          <w:rFonts w:asciiTheme="majorHAnsi" w:hAnsiTheme="majorHAnsi" w:cstheme="majorHAnsi"/>
          <w:b/>
          <w:bCs/>
          <w:sz w:val="32"/>
          <w:szCs w:val="32"/>
        </w:rPr>
        <w:t>R</w:t>
      </w:r>
      <w:r w:rsidRPr="00B01CA6">
        <w:rPr>
          <w:rFonts w:asciiTheme="majorHAnsi" w:hAnsiTheme="majorHAnsi" w:cstheme="majorHAnsi"/>
          <w:b/>
          <w:bCs/>
          <w:sz w:val="32"/>
          <w:szCs w:val="32"/>
        </w:rPr>
        <w:t xml:space="preserve">oofing: </w:t>
      </w:r>
    </w:p>
    <w:p w14:paraId="0FBA47E3" w14:textId="77777777" w:rsidR="000F2E51" w:rsidRPr="00CE7B4E" w:rsidRDefault="00375AC8" w:rsidP="00B01CA6">
      <w:pPr>
        <w:spacing w:line="276" w:lineRule="auto"/>
      </w:pPr>
      <w:r w:rsidRPr="00CE7B4E">
        <w:t xml:space="preserve">Most 18th and 19th century buildings were originally clad in wood shingles, typically either white pine or cedar shake, with a few prominent buildings clad in slate.  We encourage property owners to replace traditional wood shake shingles with the same material.  Replacement wood shingles should match the existing, including shape, profile, and size.  We encourage property owners to retain and repair slate roofs.  When slate roofs are replaced, they should be replaced-in-kind, including size, shape, color, and pattern.  Acceptable alternatives to slate and wood shingle may include one of the limited group or products which successfully imitate slate or wood, and should be of appropriate color, size, and shape.  </w:t>
      </w:r>
    </w:p>
    <w:p w14:paraId="20DA32E2" w14:textId="77777777" w:rsidR="00EA2883" w:rsidRDefault="00375AC8" w:rsidP="00EA2883">
      <w:pPr>
        <w:spacing w:line="276" w:lineRule="auto"/>
      </w:pPr>
      <w:r w:rsidRPr="00CE7B4E">
        <w:t>All architectural features that give the roof its essential character, such as dormers, cupolas, cornices, brackets, and chimneys should be preserved, or if necessary, replaced.</w:t>
      </w:r>
    </w:p>
    <w:p w14:paraId="45926B9B" w14:textId="7315A7FB" w:rsidR="00CF7649" w:rsidRDefault="00375AC8" w:rsidP="00EA2883">
      <w:pPr>
        <w:spacing w:line="276" w:lineRule="auto"/>
        <w:rPr>
          <w:rFonts w:asciiTheme="majorHAnsi" w:hAnsiTheme="majorHAnsi" w:cstheme="majorHAnsi"/>
          <w:b/>
          <w:bCs/>
          <w:sz w:val="32"/>
          <w:szCs w:val="32"/>
        </w:rPr>
      </w:pPr>
      <w:r w:rsidRPr="00B01CA6">
        <w:rPr>
          <w:rFonts w:asciiTheme="majorHAnsi" w:hAnsiTheme="majorHAnsi" w:cstheme="majorHAnsi"/>
          <w:b/>
          <w:bCs/>
          <w:sz w:val="32"/>
          <w:szCs w:val="32"/>
        </w:rPr>
        <w:t xml:space="preserve">Stairs: </w:t>
      </w:r>
    </w:p>
    <w:p w14:paraId="1D370223" w14:textId="77777777" w:rsidR="00CE7B4E" w:rsidRDefault="00375AC8" w:rsidP="00B01CA6">
      <w:pPr>
        <w:spacing w:line="276" w:lineRule="auto"/>
      </w:pPr>
      <w:r w:rsidRPr="00CE7B4E">
        <w:t xml:space="preserve">Exterior historic stairs, including decorative features, should be retained and restored.  Where repair of deteriorated features is not feasible, the replacement should </w:t>
      </w:r>
      <w:r w:rsidRPr="009A6114">
        <w:t>match</w:t>
      </w:r>
      <w:r w:rsidRPr="00CE7B4E">
        <w:t xml:space="preserve"> the original in appearance, material, and design.  New stairs should be designed in a way that does not obscure or destroy significant architectural features, including window and door openings and ornamentation, and complements the architectural style of the building. </w:t>
      </w:r>
    </w:p>
    <w:p w14:paraId="3968608C" w14:textId="77777777" w:rsidR="00983FAF" w:rsidRDefault="00375AC8" w:rsidP="004E7164">
      <w:pPr>
        <w:spacing w:after="0" w:line="276" w:lineRule="auto"/>
      </w:pPr>
      <w:r w:rsidRPr="00CE7B4E">
        <w:t xml:space="preserve">If necessary, fire escapes should be located to minimize visibility from a public street or way.  In all cases, fire escapes should be designed to have a minimal impact on the appearance and integrity of the building. </w:t>
      </w:r>
    </w:p>
    <w:p w14:paraId="1512D221" w14:textId="77777777" w:rsidR="00EA2883" w:rsidRDefault="00EA2883" w:rsidP="00EA2883">
      <w:pPr>
        <w:spacing w:after="0" w:line="276" w:lineRule="auto"/>
        <w:rPr>
          <w:rFonts w:asciiTheme="majorHAnsi" w:hAnsiTheme="majorHAnsi" w:cstheme="majorHAnsi"/>
          <w:b/>
          <w:bCs/>
          <w:sz w:val="32"/>
          <w:szCs w:val="32"/>
        </w:rPr>
      </w:pPr>
    </w:p>
    <w:p w14:paraId="4B6D5C85" w14:textId="22E3B7E7" w:rsidR="000F2E51" w:rsidRPr="00B01CA6" w:rsidRDefault="00375AC8" w:rsidP="00C964D4">
      <w:pPr>
        <w:spacing w:after="0"/>
        <w:rPr>
          <w:rFonts w:asciiTheme="majorHAnsi" w:hAnsiTheme="majorHAnsi" w:cstheme="majorHAnsi"/>
          <w:b/>
          <w:bCs/>
          <w:sz w:val="32"/>
          <w:szCs w:val="32"/>
        </w:rPr>
      </w:pPr>
      <w:r w:rsidRPr="00B01CA6">
        <w:rPr>
          <w:rFonts w:asciiTheme="majorHAnsi" w:hAnsiTheme="majorHAnsi" w:cstheme="majorHAnsi"/>
          <w:b/>
          <w:bCs/>
          <w:sz w:val="32"/>
          <w:szCs w:val="32"/>
        </w:rPr>
        <w:t xml:space="preserve">Solar Panels: </w:t>
      </w:r>
    </w:p>
    <w:p w14:paraId="3D833C79" w14:textId="77777777" w:rsidR="000F2E51" w:rsidRDefault="00375AC8" w:rsidP="006135A6">
      <w:pPr>
        <w:spacing w:line="276" w:lineRule="auto"/>
      </w:pPr>
      <w:r w:rsidRPr="00B433F4">
        <w:t xml:space="preserve">The installation of solar panels on historic buildings should not result in a loss of significant historic materials and original architectural features.  Installation of solar panels should be undertaken in such a manner that, if they are removed in the future, the essential form and integrity of the historic property and its environment is unimpaired. </w:t>
      </w:r>
    </w:p>
    <w:p w14:paraId="00340E16" w14:textId="77777777" w:rsidR="00983FAF" w:rsidRPr="00B433F4" w:rsidRDefault="00983FAF" w:rsidP="00020FF9">
      <w:pPr>
        <w:spacing w:after="0" w:line="240" w:lineRule="auto"/>
      </w:pPr>
    </w:p>
    <w:p w14:paraId="1A398DA0" w14:textId="3FFEC20E" w:rsidR="0000451E" w:rsidRDefault="00375AC8" w:rsidP="00020FF9">
      <w:pPr>
        <w:pStyle w:val="Heading2"/>
        <w:rPr>
          <w:rFonts w:ascii="Times New Roman" w:hAnsi="Times New Roman"/>
          <w:b/>
          <w:bCs/>
          <w:sz w:val="32"/>
          <w:szCs w:val="32"/>
        </w:rPr>
      </w:pPr>
      <w:r w:rsidRPr="00B01CA6">
        <w:rPr>
          <w:rFonts w:ascii="Times New Roman" w:hAnsi="Times New Roman"/>
          <w:b/>
          <w:bCs/>
          <w:sz w:val="32"/>
          <w:szCs w:val="32"/>
        </w:rPr>
        <w:t xml:space="preserve">Trim and Siding: </w:t>
      </w:r>
    </w:p>
    <w:p w14:paraId="11AEE00E" w14:textId="79C563FD" w:rsidR="004E7164" w:rsidRDefault="00375AC8" w:rsidP="00E340C6">
      <w:pPr>
        <w:spacing w:line="276" w:lineRule="auto"/>
      </w:pPr>
      <w:r w:rsidRPr="00B433F4">
        <w:t xml:space="preserve">Trim work is an essential part of a building’s character.  Features such as cornices, </w:t>
      </w:r>
      <w:r w:rsidRPr="009A6114">
        <w:t>brackets, window moldings, doorway pediments, and other decorative elements should be retained.  Deteriorated material should be repaired or replaced, where necessary, with new materials that duplicates the original as closely as possible. Clapboards, cedar shingles, board and batten, and flush board siding are the predominant siding materials in Wellfleet’s commercial and residential buildings.   Original siding material should be retained and replaced-in-kind whenever possible.</w:t>
      </w:r>
    </w:p>
    <w:p w14:paraId="29A7B7A8" w14:textId="3EFD2A06" w:rsidR="000F2E51" w:rsidRPr="00B01CA6" w:rsidRDefault="00375AC8" w:rsidP="004E7164">
      <w:pPr>
        <w:spacing w:before="100" w:beforeAutospacing="1" w:after="0"/>
        <w:rPr>
          <w:rFonts w:asciiTheme="majorHAnsi" w:hAnsiTheme="majorHAnsi" w:cstheme="majorHAnsi"/>
          <w:b/>
          <w:bCs/>
          <w:sz w:val="32"/>
          <w:szCs w:val="32"/>
        </w:rPr>
      </w:pPr>
      <w:r w:rsidRPr="00B01CA6">
        <w:rPr>
          <w:rFonts w:asciiTheme="majorHAnsi" w:hAnsiTheme="majorHAnsi" w:cstheme="majorHAnsi"/>
          <w:b/>
          <w:bCs/>
          <w:sz w:val="32"/>
          <w:szCs w:val="32"/>
        </w:rPr>
        <w:t xml:space="preserve">Windows: </w:t>
      </w:r>
    </w:p>
    <w:p w14:paraId="7A1F0495" w14:textId="52409FBD" w:rsidR="006135A6" w:rsidRDefault="00375AC8" w:rsidP="00C964D4">
      <w:pPr>
        <w:spacing w:line="276" w:lineRule="auto"/>
      </w:pPr>
      <w:r w:rsidRPr="00B433F4">
        <w:t xml:space="preserve">Windows, their size, pattern, and location, are one of the most significant character-defining features of a historic building. Historically appropriate window openings should be retained, and windows should be in keeping with the style of architecture.  When an application for substantial window replacement is received, the following options will be considered: 1) restoration of entire existing windows, 2) individual sash replacement, and 3) full replacement of windows.  The stylistic period or periods that the building represents should be respected in the material and design of the windows. </w:t>
      </w:r>
    </w:p>
    <w:p w14:paraId="3A60D0FA" w14:textId="143CF8B8" w:rsidR="006135A6" w:rsidRDefault="00375AC8" w:rsidP="00C964D4">
      <w:pPr>
        <w:spacing w:line="276" w:lineRule="auto"/>
      </w:pPr>
      <w:r w:rsidRPr="00B433F4">
        <w:t xml:space="preserve">The muntin pattern should be appropriate to the original style of the building or to its altered style, if that style has gained significance.  Muntins, whether structural or permanently applied, must have an exterior three-dimensional profile of an appropriate width. Windows with removable muntins are discouraged.  Glass should not have any deeper tinting than a manufactures normal Low-E coating applied for energy efficiency. </w:t>
      </w:r>
    </w:p>
    <w:p w14:paraId="50442363" w14:textId="3E4ECD1D" w:rsidR="000F2E51" w:rsidRPr="00B433F4" w:rsidRDefault="00375AC8" w:rsidP="00B01CA6">
      <w:pPr>
        <w:spacing w:line="276" w:lineRule="auto"/>
      </w:pPr>
      <w:r w:rsidRPr="00B433F4">
        <w:t xml:space="preserve">Replacement windows on historic structures should be made of </w:t>
      </w:r>
      <w:proofErr w:type="gramStart"/>
      <w:r w:rsidRPr="00B433F4">
        <w:t>wood, and</w:t>
      </w:r>
      <w:proofErr w:type="gramEnd"/>
      <w:r w:rsidRPr="00B433F4">
        <w:t xml:space="preserve"> may have exterior cladding.  When the applicant requests replacements, they can choose one of the following types of sash: </w:t>
      </w:r>
    </w:p>
    <w:p w14:paraId="610E7B42" w14:textId="77777777" w:rsidR="000F2E51" w:rsidRPr="00B433F4" w:rsidRDefault="00375AC8" w:rsidP="00B01CA6">
      <w:pPr>
        <w:pStyle w:val="ListParagraph"/>
        <w:numPr>
          <w:ilvl w:val="0"/>
          <w:numId w:val="1"/>
        </w:numPr>
        <w:spacing w:line="276" w:lineRule="auto"/>
      </w:pPr>
      <w:r w:rsidRPr="00B433F4">
        <w:t xml:space="preserve">wood, single pane true divided light: non-insulated  </w:t>
      </w:r>
    </w:p>
    <w:p w14:paraId="039B7B35" w14:textId="77777777" w:rsidR="000F2E51" w:rsidRPr="009E366C" w:rsidRDefault="00375AC8" w:rsidP="00B01CA6">
      <w:pPr>
        <w:pStyle w:val="ListParagraph"/>
        <w:numPr>
          <w:ilvl w:val="0"/>
          <w:numId w:val="1"/>
        </w:numPr>
        <w:spacing w:line="276" w:lineRule="auto"/>
      </w:pPr>
      <w:r w:rsidRPr="009A6114">
        <w:rPr>
          <w:b/>
        </w:rPr>
        <w:t>Insulated energy efficient true divided light, double pane:</w:t>
      </w:r>
      <w:r w:rsidRPr="009E366C">
        <w:t xml:space="preserve"> These have a true muntin bar, as in a true divided light single pane window. </w:t>
      </w:r>
      <w:r w:rsidRPr="009A6114">
        <w:rPr>
          <w:b/>
        </w:rPr>
        <w:t xml:space="preserve">Insulated energy efficient simulated divided light, double pane:  </w:t>
      </w:r>
      <w:r w:rsidRPr="009E366C">
        <w:t xml:space="preserve">These have permanently applied interior and exterior split muntin bars with a filler piece between the glass. </w:t>
      </w:r>
    </w:p>
    <w:p w14:paraId="7ED246C3" w14:textId="77777777" w:rsidR="000F2E51" w:rsidRPr="00B433F4" w:rsidRDefault="00375AC8" w:rsidP="00B01CA6">
      <w:pPr>
        <w:spacing w:line="276" w:lineRule="auto"/>
      </w:pPr>
      <w:r w:rsidRPr="00B433F4">
        <w:t xml:space="preserve">Alterations to window openings shall be reviewed on a case-by-case basis. The historic characteristics of the building should be reflected in the material and design of windows, including appropriate materials, proportion, and design. New window openings in principal elevations are discouraged.  Deletion of windows, particularly on principal facades, is discouraged.   Altered window openings should be returned to as close to their historic dimensions as reasonable.  </w:t>
      </w:r>
    </w:p>
    <w:sectPr w:rsidR="000F2E51" w:rsidRPr="00B433F4">
      <w:pgSz w:w="12240" w:h="15840"/>
      <w:pgMar w:top="1430" w:right="1448" w:bottom="16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92307" w14:textId="77777777" w:rsidR="00AB4A7E" w:rsidRDefault="00AB4A7E" w:rsidP="00563D69">
      <w:pPr>
        <w:spacing w:after="0" w:line="240" w:lineRule="auto"/>
      </w:pPr>
      <w:r>
        <w:separator/>
      </w:r>
    </w:p>
  </w:endnote>
  <w:endnote w:type="continuationSeparator" w:id="0">
    <w:p w14:paraId="11485126" w14:textId="77777777" w:rsidR="00AB4A7E" w:rsidRDefault="00AB4A7E" w:rsidP="0056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EDC5C" w14:textId="77777777" w:rsidR="00AB4A7E" w:rsidRDefault="00AB4A7E" w:rsidP="00563D69">
      <w:pPr>
        <w:spacing w:after="0" w:line="240" w:lineRule="auto"/>
      </w:pPr>
      <w:r>
        <w:separator/>
      </w:r>
    </w:p>
  </w:footnote>
  <w:footnote w:type="continuationSeparator" w:id="0">
    <w:p w14:paraId="40253476" w14:textId="77777777" w:rsidR="00AB4A7E" w:rsidRDefault="00AB4A7E" w:rsidP="00563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A587F"/>
    <w:multiLevelType w:val="multilevel"/>
    <w:tmpl w:val="8050F8A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55164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doNotDisplayPageBoundaries/>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69"/>
    <w:rsid w:val="0000451E"/>
    <w:rsid w:val="00020FF9"/>
    <w:rsid w:val="000314E8"/>
    <w:rsid w:val="0006013F"/>
    <w:rsid w:val="00060356"/>
    <w:rsid w:val="000857E7"/>
    <w:rsid w:val="000A5C3C"/>
    <w:rsid w:val="000C76A6"/>
    <w:rsid w:val="000E12E0"/>
    <w:rsid w:val="000F2E51"/>
    <w:rsid w:val="001324D2"/>
    <w:rsid w:val="00154964"/>
    <w:rsid w:val="001A10A0"/>
    <w:rsid w:val="001D1D47"/>
    <w:rsid w:val="00262062"/>
    <w:rsid w:val="002C47CC"/>
    <w:rsid w:val="00314C8D"/>
    <w:rsid w:val="003405CB"/>
    <w:rsid w:val="00353EEA"/>
    <w:rsid w:val="00360FA3"/>
    <w:rsid w:val="00365CA6"/>
    <w:rsid w:val="00375AC8"/>
    <w:rsid w:val="003F49D7"/>
    <w:rsid w:val="00414278"/>
    <w:rsid w:val="00440981"/>
    <w:rsid w:val="00491A93"/>
    <w:rsid w:val="004C27E6"/>
    <w:rsid w:val="004C7A6B"/>
    <w:rsid w:val="004E7164"/>
    <w:rsid w:val="00520D7E"/>
    <w:rsid w:val="00536508"/>
    <w:rsid w:val="00563D69"/>
    <w:rsid w:val="005841E5"/>
    <w:rsid w:val="00584AA7"/>
    <w:rsid w:val="005A740E"/>
    <w:rsid w:val="005B0037"/>
    <w:rsid w:val="005C3C43"/>
    <w:rsid w:val="005E1269"/>
    <w:rsid w:val="006135A6"/>
    <w:rsid w:val="00624409"/>
    <w:rsid w:val="00631383"/>
    <w:rsid w:val="00642F13"/>
    <w:rsid w:val="006735C5"/>
    <w:rsid w:val="00683C53"/>
    <w:rsid w:val="00684C7C"/>
    <w:rsid w:val="006B091C"/>
    <w:rsid w:val="006D70DC"/>
    <w:rsid w:val="00721956"/>
    <w:rsid w:val="00753AE4"/>
    <w:rsid w:val="00790DFF"/>
    <w:rsid w:val="007F3427"/>
    <w:rsid w:val="008506ED"/>
    <w:rsid w:val="008930EA"/>
    <w:rsid w:val="008E29D6"/>
    <w:rsid w:val="009362E9"/>
    <w:rsid w:val="00975B68"/>
    <w:rsid w:val="00983FAF"/>
    <w:rsid w:val="00994A9A"/>
    <w:rsid w:val="009A2960"/>
    <w:rsid w:val="009A6114"/>
    <w:rsid w:val="009E366C"/>
    <w:rsid w:val="009F33CE"/>
    <w:rsid w:val="00A0647E"/>
    <w:rsid w:val="00A20F4A"/>
    <w:rsid w:val="00AA4AF0"/>
    <w:rsid w:val="00AB4A7E"/>
    <w:rsid w:val="00B01CA6"/>
    <w:rsid w:val="00B433F4"/>
    <w:rsid w:val="00B63E9E"/>
    <w:rsid w:val="00B841F2"/>
    <w:rsid w:val="00B85843"/>
    <w:rsid w:val="00BB6C1A"/>
    <w:rsid w:val="00BE6798"/>
    <w:rsid w:val="00C108FC"/>
    <w:rsid w:val="00C44EC9"/>
    <w:rsid w:val="00C56832"/>
    <w:rsid w:val="00C901E0"/>
    <w:rsid w:val="00C964D4"/>
    <w:rsid w:val="00CC7FF8"/>
    <w:rsid w:val="00CE7B4E"/>
    <w:rsid w:val="00CF7649"/>
    <w:rsid w:val="00D11AA9"/>
    <w:rsid w:val="00E340C6"/>
    <w:rsid w:val="00E60BC5"/>
    <w:rsid w:val="00E62FC9"/>
    <w:rsid w:val="00E8520A"/>
    <w:rsid w:val="00EA2883"/>
    <w:rsid w:val="00EC5566"/>
    <w:rsid w:val="00FB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A30C"/>
  <w15:docId w15:val="{412F3A81-5723-4500-A705-B7B71F42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14"/>
    <w:pPr>
      <w:spacing w:before="0" w:after="120" w:line="360" w:lineRule="auto"/>
      <w:jc w:val="both"/>
    </w:pPr>
    <w:rPr>
      <w:rFonts w:ascii="Times New Roman" w:hAnsi="Times New Roman" w:cs="Times New Roman"/>
      <w:sz w:val="28"/>
      <w:szCs w:val="28"/>
    </w:rPr>
  </w:style>
  <w:style w:type="paragraph" w:styleId="Heading1">
    <w:name w:val="heading 1"/>
    <w:basedOn w:val="Normal"/>
    <w:next w:val="Normal"/>
    <w:link w:val="Heading1Char"/>
    <w:uiPriority w:val="9"/>
    <w:rsid w:val="004C7A6B"/>
    <w:pPr>
      <w:keepNext/>
      <w:keepLines/>
      <w:spacing w:before="400" w:after="40" w:line="240" w:lineRule="auto"/>
      <w:outlineLvl w:val="0"/>
    </w:pPr>
    <w:rPr>
      <w:rFonts w:asciiTheme="majorHAnsi" w:eastAsiaTheme="majorEastAsia" w:hAnsiTheme="majorHAnsi" w:cstheme="majorBidi"/>
      <w:color w:val="260A1A" w:themeColor="accent1" w:themeShade="80"/>
      <w:sz w:val="36"/>
      <w:szCs w:val="36"/>
    </w:rPr>
  </w:style>
  <w:style w:type="paragraph" w:styleId="Heading2">
    <w:name w:val="heading 2"/>
    <w:basedOn w:val="Normal"/>
    <w:next w:val="Normal"/>
    <w:link w:val="Heading2Char"/>
    <w:uiPriority w:val="9"/>
    <w:unhideWhenUsed/>
    <w:qFormat/>
    <w:rsid w:val="009A6114"/>
    <w:pPr>
      <w:spacing w:after="0"/>
      <w:outlineLvl w:val="1"/>
    </w:pPr>
    <w:rPr>
      <w:rFonts w:ascii="Arial Black" w:hAnsi="Arial Black"/>
    </w:rPr>
  </w:style>
  <w:style w:type="paragraph" w:styleId="Heading3">
    <w:name w:val="heading 3"/>
    <w:basedOn w:val="Normal"/>
    <w:next w:val="Normal"/>
    <w:link w:val="Heading3Char"/>
    <w:uiPriority w:val="9"/>
    <w:semiHidden/>
    <w:unhideWhenUsed/>
    <w:qFormat/>
    <w:rsid w:val="004C7A6B"/>
    <w:pPr>
      <w:keepNext/>
      <w:keepLines/>
      <w:spacing w:before="40" w:line="240" w:lineRule="auto"/>
      <w:outlineLvl w:val="2"/>
    </w:pPr>
    <w:rPr>
      <w:rFonts w:asciiTheme="majorHAnsi" w:eastAsiaTheme="majorEastAsia" w:hAnsiTheme="majorHAnsi" w:cstheme="majorBidi"/>
      <w:color w:val="390F26" w:themeColor="accent1" w:themeShade="BF"/>
    </w:rPr>
  </w:style>
  <w:style w:type="paragraph" w:styleId="Heading4">
    <w:name w:val="heading 4"/>
    <w:basedOn w:val="Normal"/>
    <w:next w:val="Normal"/>
    <w:link w:val="Heading4Char"/>
    <w:uiPriority w:val="9"/>
    <w:semiHidden/>
    <w:unhideWhenUsed/>
    <w:qFormat/>
    <w:rsid w:val="004C7A6B"/>
    <w:pPr>
      <w:keepNext/>
      <w:keepLines/>
      <w:spacing w:before="40"/>
      <w:outlineLvl w:val="3"/>
    </w:pPr>
    <w:rPr>
      <w:rFonts w:asciiTheme="majorHAnsi" w:eastAsiaTheme="majorEastAsia" w:hAnsiTheme="majorHAnsi" w:cstheme="majorBidi"/>
      <w:color w:val="390F26" w:themeColor="accent1" w:themeShade="BF"/>
      <w:sz w:val="24"/>
      <w:szCs w:val="24"/>
    </w:rPr>
  </w:style>
  <w:style w:type="paragraph" w:styleId="Heading5">
    <w:name w:val="heading 5"/>
    <w:basedOn w:val="Normal"/>
    <w:next w:val="Normal"/>
    <w:link w:val="Heading5Char"/>
    <w:uiPriority w:val="9"/>
    <w:semiHidden/>
    <w:unhideWhenUsed/>
    <w:qFormat/>
    <w:rsid w:val="004C7A6B"/>
    <w:pPr>
      <w:keepNext/>
      <w:keepLines/>
      <w:spacing w:before="40"/>
      <w:outlineLvl w:val="4"/>
    </w:pPr>
    <w:rPr>
      <w:rFonts w:asciiTheme="majorHAnsi" w:eastAsiaTheme="majorEastAsia" w:hAnsiTheme="majorHAnsi" w:cstheme="majorBidi"/>
      <w:caps/>
      <w:color w:val="390F26" w:themeColor="accent1" w:themeShade="BF"/>
    </w:rPr>
  </w:style>
  <w:style w:type="paragraph" w:styleId="Heading6">
    <w:name w:val="heading 6"/>
    <w:basedOn w:val="Normal"/>
    <w:next w:val="Normal"/>
    <w:link w:val="Heading6Char"/>
    <w:uiPriority w:val="9"/>
    <w:semiHidden/>
    <w:unhideWhenUsed/>
    <w:qFormat/>
    <w:rsid w:val="004C7A6B"/>
    <w:pPr>
      <w:keepNext/>
      <w:keepLines/>
      <w:spacing w:before="40"/>
      <w:outlineLvl w:val="5"/>
    </w:pPr>
    <w:rPr>
      <w:rFonts w:asciiTheme="majorHAnsi" w:eastAsiaTheme="majorEastAsia" w:hAnsiTheme="majorHAnsi" w:cstheme="majorBidi"/>
      <w:i/>
      <w:iCs/>
      <w:caps/>
      <w:color w:val="260A1A" w:themeColor="accent1" w:themeShade="80"/>
    </w:rPr>
  </w:style>
  <w:style w:type="paragraph" w:styleId="Heading7">
    <w:name w:val="heading 7"/>
    <w:basedOn w:val="Normal"/>
    <w:next w:val="Normal"/>
    <w:link w:val="Heading7Char"/>
    <w:uiPriority w:val="9"/>
    <w:semiHidden/>
    <w:unhideWhenUsed/>
    <w:qFormat/>
    <w:rsid w:val="004C7A6B"/>
    <w:pPr>
      <w:keepNext/>
      <w:keepLines/>
      <w:spacing w:before="40"/>
      <w:outlineLvl w:val="6"/>
    </w:pPr>
    <w:rPr>
      <w:rFonts w:asciiTheme="majorHAnsi" w:eastAsiaTheme="majorEastAsia" w:hAnsiTheme="majorHAnsi" w:cstheme="majorBidi"/>
      <w:b/>
      <w:bCs/>
      <w:color w:val="260A1A" w:themeColor="accent1" w:themeShade="80"/>
    </w:rPr>
  </w:style>
  <w:style w:type="paragraph" w:styleId="Heading8">
    <w:name w:val="heading 8"/>
    <w:basedOn w:val="Normal"/>
    <w:next w:val="Normal"/>
    <w:link w:val="Heading8Char"/>
    <w:uiPriority w:val="9"/>
    <w:semiHidden/>
    <w:unhideWhenUsed/>
    <w:qFormat/>
    <w:rsid w:val="004C7A6B"/>
    <w:pPr>
      <w:keepNext/>
      <w:keepLines/>
      <w:spacing w:before="40"/>
      <w:outlineLvl w:val="7"/>
    </w:pPr>
    <w:rPr>
      <w:rFonts w:asciiTheme="majorHAnsi" w:eastAsiaTheme="majorEastAsia" w:hAnsiTheme="majorHAnsi" w:cstheme="majorBidi"/>
      <w:b/>
      <w:bCs/>
      <w:i/>
      <w:iCs/>
      <w:color w:val="260A1A" w:themeColor="accent1" w:themeShade="80"/>
    </w:rPr>
  </w:style>
  <w:style w:type="paragraph" w:styleId="Heading9">
    <w:name w:val="heading 9"/>
    <w:basedOn w:val="Normal"/>
    <w:next w:val="Normal"/>
    <w:link w:val="Heading9Char"/>
    <w:uiPriority w:val="9"/>
    <w:semiHidden/>
    <w:unhideWhenUsed/>
    <w:qFormat/>
    <w:rsid w:val="004C7A6B"/>
    <w:pPr>
      <w:keepNext/>
      <w:keepLines/>
      <w:spacing w:before="40"/>
      <w:outlineLvl w:val="8"/>
    </w:pPr>
    <w:rPr>
      <w:rFonts w:asciiTheme="majorHAnsi" w:eastAsiaTheme="majorEastAsia" w:hAnsiTheme="majorHAnsi" w:cstheme="majorBidi"/>
      <w:i/>
      <w:iCs/>
      <w:color w:val="260A1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6114"/>
    <w:pPr>
      <w:spacing w:after="360"/>
      <w:ind w:left="8"/>
      <w:jc w:val="center"/>
    </w:pPr>
    <w:rPr>
      <w:rFonts w:ascii="Arial Black" w:hAnsi="Arial Black"/>
      <w:b/>
      <w:sz w:val="32"/>
      <w:szCs w:val="32"/>
    </w:rPr>
  </w:style>
  <w:style w:type="paragraph" w:styleId="Revision">
    <w:name w:val="Revision"/>
    <w:hidden/>
    <w:uiPriority w:val="99"/>
    <w:semiHidden/>
    <w:rsid w:val="00111D30"/>
    <w:pPr>
      <w:spacing w:line="240" w:lineRule="auto"/>
    </w:pPr>
    <w:rPr>
      <w:color w:val="000000"/>
    </w:rPr>
  </w:style>
  <w:style w:type="paragraph" w:styleId="ListParagraph">
    <w:name w:val="List Paragraph"/>
    <w:basedOn w:val="Normal"/>
    <w:uiPriority w:val="34"/>
    <w:qFormat/>
    <w:rsid w:val="000766A6"/>
    <w:pPr>
      <w:ind w:left="720"/>
      <w:contextualSpacing/>
    </w:pPr>
  </w:style>
  <w:style w:type="paragraph" w:styleId="Subtitle">
    <w:name w:val="Subtitle"/>
    <w:basedOn w:val="Normal"/>
    <w:next w:val="Normal"/>
    <w:link w:val="SubtitleChar"/>
    <w:uiPriority w:val="11"/>
    <w:qFormat/>
    <w:rsid w:val="004C7A6B"/>
    <w:pPr>
      <w:numPr>
        <w:ilvl w:val="1"/>
      </w:numPr>
      <w:spacing w:after="240" w:line="240" w:lineRule="auto"/>
    </w:pPr>
    <w:rPr>
      <w:rFonts w:asciiTheme="majorHAnsi" w:eastAsiaTheme="majorEastAsia" w:hAnsiTheme="majorHAnsi" w:cstheme="majorBidi"/>
      <w:color w:val="4D1434" w:themeColor="accent1"/>
    </w:rPr>
  </w:style>
  <w:style w:type="character" w:customStyle="1" w:styleId="Heading1Char">
    <w:name w:val="Heading 1 Char"/>
    <w:basedOn w:val="DefaultParagraphFont"/>
    <w:link w:val="Heading1"/>
    <w:uiPriority w:val="9"/>
    <w:rsid w:val="004C7A6B"/>
    <w:rPr>
      <w:rFonts w:asciiTheme="majorHAnsi" w:eastAsiaTheme="majorEastAsia" w:hAnsiTheme="majorHAnsi" w:cstheme="majorBidi"/>
      <w:color w:val="260A1A" w:themeColor="accent1" w:themeShade="80"/>
      <w:sz w:val="36"/>
      <w:szCs w:val="36"/>
    </w:rPr>
  </w:style>
  <w:style w:type="character" w:customStyle="1" w:styleId="Heading2Char">
    <w:name w:val="Heading 2 Char"/>
    <w:basedOn w:val="DefaultParagraphFont"/>
    <w:link w:val="Heading2"/>
    <w:uiPriority w:val="9"/>
    <w:rsid w:val="009A6114"/>
    <w:rPr>
      <w:rFonts w:ascii="Arial Black" w:hAnsi="Arial Black" w:cs="Times New Roman"/>
      <w:sz w:val="28"/>
      <w:szCs w:val="28"/>
    </w:rPr>
  </w:style>
  <w:style w:type="character" w:customStyle="1" w:styleId="Heading3Char">
    <w:name w:val="Heading 3 Char"/>
    <w:basedOn w:val="DefaultParagraphFont"/>
    <w:link w:val="Heading3"/>
    <w:uiPriority w:val="9"/>
    <w:semiHidden/>
    <w:rsid w:val="004C7A6B"/>
    <w:rPr>
      <w:rFonts w:asciiTheme="majorHAnsi" w:eastAsiaTheme="majorEastAsia" w:hAnsiTheme="majorHAnsi" w:cstheme="majorBidi"/>
      <w:color w:val="390F26" w:themeColor="accent1" w:themeShade="BF"/>
      <w:sz w:val="28"/>
      <w:szCs w:val="28"/>
    </w:rPr>
  </w:style>
  <w:style w:type="character" w:customStyle="1" w:styleId="Heading4Char">
    <w:name w:val="Heading 4 Char"/>
    <w:basedOn w:val="DefaultParagraphFont"/>
    <w:link w:val="Heading4"/>
    <w:uiPriority w:val="9"/>
    <w:semiHidden/>
    <w:rsid w:val="004C7A6B"/>
    <w:rPr>
      <w:rFonts w:asciiTheme="majorHAnsi" w:eastAsiaTheme="majorEastAsia" w:hAnsiTheme="majorHAnsi" w:cstheme="majorBidi"/>
      <w:color w:val="390F26" w:themeColor="accent1" w:themeShade="BF"/>
      <w:sz w:val="24"/>
      <w:szCs w:val="24"/>
    </w:rPr>
  </w:style>
  <w:style w:type="character" w:customStyle="1" w:styleId="Heading5Char">
    <w:name w:val="Heading 5 Char"/>
    <w:basedOn w:val="DefaultParagraphFont"/>
    <w:link w:val="Heading5"/>
    <w:uiPriority w:val="9"/>
    <w:semiHidden/>
    <w:rsid w:val="004C7A6B"/>
    <w:rPr>
      <w:rFonts w:asciiTheme="majorHAnsi" w:eastAsiaTheme="majorEastAsia" w:hAnsiTheme="majorHAnsi" w:cstheme="majorBidi"/>
      <w:caps/>
      <w:color w:val="390F26" w:themeColor="accent1" w:themeShade="BF"/>
    </w:rPr>
  </w:style>
  <w:style w:type="character" w:customStyle="1" w:styleId="Heading6Char">
    <w:name w:val="Heading 6 Char"/>
    <w:basedOn w:val="DefaultParagraphFont"/>
    <w:link w:val="Heading6"/>
    <w:uiPriority w:val="9"/>
    <w:semiHidden/>
    <w:rsid w:val="004C7A6B"/>
    <w:rPr>
      <w:rFonts w:asciiTheme="majorHAnsi" w:eastAsiaTheme="majorEastAsia" w:hAnsiTheme="majorHAnsi" w:cstheme="majorBidi"/>
      <w:i/>
      <w:iCs/>
      <w:caps/>
      <w:color w:val="260A1A" w:themeColor="accent1" w:themeShade="80"/>
    </w:rPr>
  </w:style>
  <w:style w:type="character" w:customStyle="1" w:styleId="Heading7Char">
    <w:name w:val="Heading 7 Char"/>
    <w:basedOn w:val="DefaultParagraphFont"/>
    <w:link w:val="Heading7"/>
    <w:uiPriority w:val="9"/>
    <w:semiHidden/>
    <w:rsid w:val="004C7A6B"/>
    <w:rPr>
      <w:rFonts w:asciiTheme="majorHAnsi" w:eastAsiaTheme="majorEastAsia" w:hAnsiTheme="majorHAnsi" w:cstheme="majorBidi"/>
      <w:b/>
      <w:bCs/>
      <w:color w:val="260A1A" w:themeColor="accent1" w:themeShade="80"/>
    </w:rPr>
  </w:style>
  <w:style w:type="character" w:customStyle="1" w:styleId="Heading8Char">
    <w:name w:val="Heading 8 Char"/>
    <w:basedOn w:val="DefaultParagraphFont"/>
    <w:link w:val="Heading8"/>
    <w:uiPriority w:val="9"/>
    <w:semiHidden/>
    <w:rsid w:val="004C7A6B"/>
    <w:rPr>
      <w:rFonts w:asciiTheme="majorHAnsi" w:eastAsiaTheme="majorEastAsia" w:hAnsiTheme="majorHAnsi" w:cstheme="majorBidi"/>
      <w:b/>
      <w:bCs/>
      <w:i/>
      <w:iCs/>
      <w:color w:val="260A1A" w:themeColor="accent1" w:themeShade="80"/>
    </w:rPr>
  </w:style>
  <w:style w:type="character" w:customStyle="1" w:styleId="Heading9Char">
    <w:name w:val="Heading 9 Char"/>
    <w:basedOn w:val="DefaultParagraphFont"/>
    <w:link w:val="Heading9"/>
    <w:uiPriority w:val="9"/>
    <w:semiHidden/>
    <w:rsid w:val="004C7A6B"/>
    <w:rPr>
      <w:rFonts w:asciiTheme="majorHAnsi" w:eastAsiaTheme="majorEastAsia" w:hAnsiTheme="majorHAnsi" w:cstheme="majorBidi"/>
      <w:i/>
      <w:iCs/>
      <w:color w:val="260A1A" w:themeColor="accent1" w:themeShade="80"/>
    </w:rPr>
  </w:style>
  <w:style w:type="paragraph" w:styleId="Caption">
    <w:name w:val="caption"/>
    <w:basedOn w:val="Normal"/>
    <w:next w:val="Normal"/>
    <w:uiPriority w:val="35"/>
    <w:semiHidden/>
    <w:unhideWhenUsed/>
    <w:qFormat/>
    <w:rsid w:val="004C7A6B"/>
    <w:pPr>
      <w:spacing w:line="240" w:lineRule="auto"/>
    </w:pPr>
    <w:rPr>
      <w:b/>
      <w:bCs/>
      <w:smallCaps/>
      <w:color w:val="3D3D3D" w:themeColor="text2"/>
    </w:rPr>
  </w:style>
  <w:style w:type="character" w:customStyle="1" w:styleId="TitleChar">
    <w:name w:val="Title Char"/>
    <w:basedOn w:val="DefaultParagraphFont"/>
    <w:link w:val="Title"/>
    <w:uiPriority w:val="10"/>
    <w:rsid w:val="009A6114"/>
    <w:rPr>
      <w:rFonts w:ascii="Arial Black" w:hAnsi="Arial Black" w:cs="Times New Roman"/>
      <w:b/>
      <w:sz w:val="32"/>
      <w:szCs w:val="32"/>
    </w:rPr>
  </w:style>
  <w:style w:type="character" w:customStyle="1" w:styleId="SubtitleChar">
    <w:name w:val="Subtitle Char"/>
    <w:basedOn w:val="DefaultParagraphFont"/>
    <w:link w:val="Subtitle"/>
    <w:uiPriority w:val="11"/>
    <w:rsid w:val="004C7A6B"/>
    <w:rPr>
      <w:rFonts w:asciiTheme="majorHAnsi" w:eastAsiaTheme="majorEastAsia" w:hAnsiTheme="majorHAnsi" w:cstheme="majorBidi"/>
      <w:color w:val="4D1434" w:themeColor="accent1"/>
      <w:sz w:val="28"/>
      <w:szCs w:val="28"/>
    </w:rPr>
  </w:style>
  <w:style w:type="character" w:styleId="Strong">
    <w:name w:val="Strong"/>
    <w:basedOn w:val="DefaultParagraphFont"/>
    <w:uiPriority w:val="22"/>
    <w:qFormat/>
    <w:rsid w:val="004C7A6B"/>
    <w:rPr>
      <w:b/>
      <w:bCs/>
    </w:rPr>
  </w:style>
  <w:style w:type="character" w:styleId="Emphasis">
    <w:name w:val="Emphasis"/>
    <w:basedOn w:val="DefaultParagraphFont"/>
    <w:uiPriority w:val="20"/>
    <w:qFormat/>
    <w:rsid w:val="004C7A6B"/>
    <w:rPr>
      <w:i/>
      <w:iCs/>
    </w:rPr>
  </w:style>
  <w:style w:type="paragraph" w:styleId="NoSpacing">
    <w:name w:val="No Spacing"/>
    <w:uiPriority w:val="1"/>
    <w:rsid w:val="004C7A6B"/>
    <w:pPr>
      <w:spacing w:line="240" w:lineRule="auto"/>
    </w:pPr>
  </w:style>
  <w:style w:type="paragraph" w:styleId="Quote">
    <w:name w:val="Quote"/>
    <w:basedOn w:val="Normal"/>
    <w:next w:val="Normal"/>
    <w:link w:val="QuoteChar"/>
    <w:uiPriority w:val="29"/>
    <w:qFormat/>
    <w:rsid w:val="004C7A6B"/>
    <w:pPr>
      <w:spacing w:before="120"/>
      <w:ind w:left="720"/>
    </w:pPr>
    <w:rPr>
      <w:color w:val="3D3D3D" w:themeColor="text2"/>
      <w:sz w:val="24"/>
      <w:szCs w:val="24"/>
    </w:rPr>
  </w:style>
  <w:style w:type="character" w:customStyle="1" w:styleId="QuoteChar">
    <w:name w:val="Quote Char"/>
    <w:basedOn w:val="DefaultParagraphFont"/>
    <w:link w:val="Quote"/>
    <w:uiPriority w:val="29"/>
    <w:rsid w:val="004C7A6B"/>
    <w:rPr>
      <w:color w:val="3D3D3D" w:themeColor="text2"/>
      <w:sz w:val="24"/>
      <w:szCs w:val="24"/>
    </w:rPr>
  </w:style>
  <w:style w:type="paragraph" w:styleId="IntenseQuote">
    <w:name w:val="Intense Quote"/>
    <w:basedOn w:val="Normal"/>
    <w:next w:val="Normal"/>
    <w:link w:val="IntenseQuoteChar"/>
    <w:uiPriority w:val="30"/>
    <w:qFormat/>
    <w:rsid w:val="004C7A6B"/>
    <w:pPr>
      <w:spacing w:before="100" w:beforeAutospacing="1" w:after="240" w:line="240" w:lineRule="auto"/>
      <w:ind w:left="720"/>
      <w:jc w:val="center"/>
    </w:pPr>
    <w:rPr>
      <w:rFonts w:asciiTheme="majorHAnsi" w:eastAsiaTheme="majorEastAsia" w:hAnsiTheme="majorHAnsi" w:cstheme="majorBidi"/>
      <w:color w:val="3D3D3D" w:themeColor="text2"/>
      <w:spacing w:val="-6"/>
      <w:sz w:val="32"/>
      <w:szCs w:val="32"/>
    </w:rPr>
  </w:style>
  <w:style w:type="character" w:customStyle="1" w:styleId="IntenseQuoteChar">
    <w:name w:val="Intense Quote Char"/>
    <w:basedOn w:val="DefaultParagraphFont"/>
    <w:link w:val="IntenseQuote"/>
    <w:uiPriority w:val="30"/>
    <w:rsid w:val="004C7A6B"/>
    <w:rPr>
      <w:rFonts w:asciiTheme="majorHAnsi" w:eastAsiaTheme="majorEastAsia" w:hAnsiTheme="majorHAnsi" w:cstheme="majorBidi"/>
      <w:color w:val="3D3D3D" w:themeColor="text2"/>
      <w:spacing w:val="-6"/>
      <w:sz w:val="32"/>
      <w:szCs w:val="32"/>
    </w:rPr>
  </w:style>
  <w:style w:type="character" w:styleId="SubtleEmphasis">
    <w:name w:val="Subtle Emphasis"/>
    <w:basedOn w:val="DefaultParagraphFont"/>
    <w:uiPriority w:val="19"/>
    <w:qFormat/>
    <w:rsid w:val="004C7A6B"/>
    <w:rPr>
      <w:i/>
      <w:iCs/>
      <w:color w:val="595959" w:themeColor="text1" w:themeTint="A6"/>
    </w:rPr>
  </w:style>
  <w:style w:type="character" w:styleId="IntenseEmphasis">
    <w:name w:val="Intense Emphasis"/>
    <w:basedOn w:val="DefaultParagraphFont"/>
    <w:uiPriority w:val="21"/>
    <w:qFormat/>
    <w:rsid w:val="004C7A6B"/>
    <w:rPr>
      <w:b/>
      <w:bCs/>
      <w:i/>
      <w:iCs/>
    </w:rPr>
  </w:style>
  <w:style w:type="character" w:styleId="SubtleReference">
    <w:name w:val="Subtle Reference"/>
    <w:basedOn w:val="DefaultParagraphFont"/>
    <w:uiPriority w:val="31"/>
    <w:qFormat/>
    <w:rsid w:val="004C7A6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C7A6B"/>
    <w:rPr>
      <w:b/>
      <w:bCs/>
      <w:smallCaps/>
      <w:color w:val="3D3D3D" w:themeColor="text2"/>
      <w:u w:val="single"/>
    </w:rPr>
  </w:style>
  <w:style w:type="character" w:styleId="BookTitle">
    <w:name w:val="Book Title"/>
    <w:basedOn w:val="DefaultParagraphFont"/>
    <w:uiPriority w:val="33"/>
    <w:qFormat/>
    <w:rsid w:val="004C7A6B"/>
    <w:rPr>
      <w:b/>
      <w:bCs/>
      <w:smallCaps/>
      <w:spacing w:val="10"/>
    </w:rPr>
  </w:style>
  <w:style w:type="paragraph" w:styleId="TOCHeading">
    <w:name w:val="TOC Heading"/>
    <w:basedOn w:val="Heading1"/>
    <w:next w:val="Normal"/>
    <w:uiPriority w:val="39"/>
    <w:semiHidden/>
    <w:unhideWhenUsed/>
    <w:qFormat/>
    <w:rsid w:val="004C7A6B"/>
    <w:pPr>
      <w:outlineLvl w:val="9"/>
    </w:pPr>
  </w:style>
  <w:style w:type="paragraph" w:styleId="Header">
    <w:name w:val="header"/>
    <w:basedOn w:val="Normal"/>
    <w:link w:val="HeaderChar"/>
    <w:uiPriority w:val="99"/>
    <w:unhideWhenUsed/>
    <w:rsid w:val="0056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D69"/>
    <w:rPr>
      <w:rFonts w:ascii="Times New Roman" w:hAnsi="Times New Roman" w:cs="Times New Roman"/>
      <w:sz w:val="28"/>
      <w:szCs w:val="28"/>
    </w:rPr>
  </w:style>
  <w:style w:type="paragraph" w:styleId="Footer">
    <w:name w:val="footer"/>
    <w:basedOn w:val="Normal"/>
    <w:link w:val="FooterChar"/>
    <w:uiPriority w:val="99"/>
    <w:unhideWhenUsed/>
    <w:rsid w:val="0056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D6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kor\OneDrive\Documents\Custom%20Office%20Templates\Wellfleet%20Historical%20commission%20website%20template.dotx" TargetMode="Externa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D6lpRCgeD4bOHbJQOaY727y/w==">CgMxLjA4AHIhMTNyZlFleE5QeENnUnA2OFBwYldyRVZRRkJZY003TW9k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0FB4A7-0B4D-464B-8B8E-D0CB5E65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Wellfleet Historical commission website template.dotx</Template>
  <TotalTime>3</TotalTime>
  <Pages>4</Pages>
  <Words>1156</Words>
  <Characters>6594</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Chimneys: </vt:lpstr>
      <vt:lpstr>    Doors &amp; Doorways: </vt:lpstr>
      <vt:lpstr>    Dormers: </vt:lpstr>
      <vt:lpstr>    Porches and decks: </vt:lpstr>
      <vt:lpstr>    </vt:lpstr>
      <vt:lpstr>    Roofs and roofing: </vt:lpstr>
      <vt:lpstr>    Trim and Siding: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kornetsky</dc:creator>
  <cp:keywords/>
  <dc:description/>
  <cp:lastModifiedBy>david kornetsky</cp:lastModifiedBy>
  <cp:revision>3</cp:revision>
  <cp:lastPrinted>2024-06-20T20:02:00Z</cp:lastPrinted>
  <dcterms:created xsi:type="dcterms:W3CDTF">2024-06-20T20:04:00Z</dcterms:created>
  <dcterms:modified xsi:type="dcterms:W3CDTF">2024-06-20T20:08:00Z</dcterms:modified>
</cp:coreProperties>
</file>